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2A" w:rsidRDefault="00221C2A" w:rsidP="00525C4F">
      <w:pPr>
        <w:pStyle w:val="BasicParagraph"/>
        <w:tabs>
          <w:tab w:val="left" w:pos="284"/>
        </w:tabs>
        <w:ind w:left="284"/>
        <w:jc w:val="right"/>
        <w:rPr>
          <w:rFonts w:ascii="Verdana-Bold" w:hAnsi="Verdana-Bold" w:cs="Verdana-Bold"/>
          <w:b/>
          <w:bCs/>
          <w:color w:val="5C2D90"/>
          <w:sz w:val="40"/>
        </w:rPr>
      </w:pPr>
      <w:r>
        <w:rPr>
          <w:noProof/>
          <w:lang w:val="en-ZA" w:eastAsia="en-ZA"/>
        </w:rPr>
        <w:pict>
          <v:group id="_x0000_s1026" style="position:absolute;left:0;text-align:left;margin-left:11.7pt;margin-top:-43.7pt;width:234pt;height:71.6pt;z-index:251658240" coordorigin="621,192" coordsize="4680,1432" wrapcoords="0 0 21600 0 21600 21600 0 21600 0 0">
            <v:shapetype id="_x0000_t202" coordsize="21600,21600" o:spt="202" path="m,l,21600r21600,l21600,xe">
              <v:stroke joinstyle="miter"/>
              <v:path gradientshapeok="t" o:connecttype="rect"/>
            </v:shapetype>
            <v:shape id="_x0000_s1027" type="#_x0000_t202" style="position:absolute;left:621;top:904;width:4680;height:720;mso-wrap-edited:f" filled="f" stroked="f">
              <v:fill o:detectmouseclick="t"/>
              <v:textbox style="mso-next-textbox:#_x0000_s1027" inset=",7.2pt,,7.2pt">
                <w:txbxContent>
                  <w:p w:rsidR="00221C2A" w:rsidRPr="008839B4" w:rsidRDefault="00221C2A" w:rsidP="004D2532">
                    <w:pPr>
                      <w:rPr>
                        <w:rFonts w:ascii="Calibri" w:hAnsi="Calibri"/>
                        <w:sz w:val="20"/>
                      </w:rPr>
                    </w:pPr>
                    <w:r>
                      <w:rPr>
                        <w:rFonts w:ascii="Calibri" w:hAnsi="Calibri"/>
                        <w:sz w:val="20"/>
                      </w:rPr>
                      <w:t>April 2013</w:t>
                    </w:r>
                  </w:p>
                  <w:p w:rsidR="00221C2A" w:rsidRDefault="00221C2A" w:rsidP="004D2532"/>
                </w:txbxContent>
              </v:textbox>
            </v:shape>
            <v:shape id="_x0000_s1028" type="#_x0000_t202" style="position:absolute;left:621;top:192;width:4680;height:720;mso-wrap-edited:f" filled="f" stroked="f">
              <v:fill o:detectmouseclick="t"/>
              <v:textbox style="mso-next-textbox:#_x0000_s1028" inset=",7.2pt,,7.2pt">
                <w:txbxContent>
                  <w:p w:rsidR="00221C2A" w:rsidRDefault="00221C2A" w:rsidP="004D2532">
                    <w:pPr>
                      <w:pStyle w:val="BasicParagraph"/>
                      <w:rPr>
                        <w:rFonts w:ascii="Verdana-Bold" w:hAnsi="Verdana-Bold" w:cs="Verdana-Bold"/>
                        <w:b/>
                        <w:bCs/>
                        <w:caps/>
                        <w:color w:val="5C2D90"/>
                      </w:rPr>
                    </w:pPr>
                    <w:r>
                      <w:rPr>
                        <w:rFonts w:ascii="Verdana-Bold" w:hAnsi="Verdana-Bold" w:cs="Verdana-Bold"/>
                        <w:b/>
                        <w:bCs/>
                        <w:caps/>
                        <w:color w:val="5C2D90"/>
                      </w:rPr>
                      <w:t>good news flash</w:t>
                    </w:r>
                  </w:p>
                  <w:p w:rsidR="00221C2A" w:rsidRDefault="00221C2A" w:rsidP="004D2532"/>
                </w:txbxContent>
              </v:textbox>
            </v:shape>
            <w10:wrap type="tight"/>
          </v:group>
        </w:pict>
      </w:r>
    </w:p>
    <w:p w:rsidR="00221C2A" w:rsidRPr="008A1B4B" w:rsidRDefault="00221C2A" w:rsidP="008A1B4B">
      <w:pPr>
        <w:pStyle w:val="BasicParagraph"/>
        <w:spacing w:line="240" w:lineRule="auto"/>
        <w:ind w:left="284"/>
        <w:jc w:val="center"/>
        <w:rPr>
          <w:rFonts w:ascii="Verdana" w:hAnsi="Verdana" w:cs="Calibri-Bold"/>
          <w:b/>
          <w:bCs/>
          <w:color w:val="5C2D90"/>
          <w:sz w:val="32"/>
          <w:szCs w:val="32"/>
        </w:rPr>
      </w:pPr>
      <w:r w:rsidRPr="008A1B4B">
        <w:rPr>
          <w:rFonts w:ascii="Verdana" w:hAnsi="Verdana" w:cs="Calibri-Bold"/>
          <w:b/>
          <w:bCs/>
          <w:color w:val="5C2D90"/>
          <w:sz w:val="32"/>
          <w:szCs w:val="32"/>
        </w:rPr>
        <w:t>DUNLOP ZONE OPEN</w:t>
      </w:r>
      <w:r>
        <w:rPr>
          <w:rFonts w:ascii="Verdana" w:hAnsi="Verdana" w:cs="Calibri-Bold"/>
          <w:b/>
          <w:bCs/>
          <w:color w:val="5C2D90"/>
          <w:sz w:val="32"/>
          <w:szCs w:val="32"/>
        </w:rPr>
        <w:t>S</w:t>
      </w:r>
      <w:r w:rsidRPr="008A1B4B">
        <w:rPr>
          <w:rFonts w:ascii="Verdana" w:hAnsi="Verdana" w:cs="Calibri-Bold"/>
          <w:b/>
          <w:bCs/>
          <w:color w:val="5C2D90"/>
          <w:sz w:val="32"/>
          <w:szCs w:val="32"/>
        </w:rPr>
        <w:t xml:space="preserve"> IN </w:t>
      </w:r>
      <w:smartTag w:uri="urn:schemas-microsoft-com:office:smarttags" w:element="country-region">
        <w:smartTag w:uri="urn:schemas-microsoft-com:office:smarttags" w:element="place">
          <w:r w:rsidRPr="008A1B4B">
            <w:rPr>
              <w:rFonts w:ascii="Verdana" w:hAnsi="Verdana" w:cs="Calibri-Bold"/>
              <w:b/>
              <w:bCs/>
              <w:color w:val="5C2D90"/>
              <w:sz w:val="32"/>
              <w:szCs w:val="32"/>
            </w:rPr>
            <w:t>GHANA</w:t>
          </w:r>
        </w:smartTag>
      </w:smartTag>
    </w:p>
    <w:p w:rsidR="00221C2A" w:rsidRDefault="00221C2A" w:rsidP="008A1B4B">
      <w:pPr>
        <w:shd w:val="clear" w:color="auto" w:fill="FFFFFF"/>
        <w:rPr>
          <w:rFonts w:ascii="Verdana" w:hAnsi="Verdana"/>
        </w:rPr>
      </w:pPr>
    </w:p>
    <w:p w:rsidR="00221C2A" w:rsidRPr="008A1B4B" w:rsidRDefault="00221C2A" w:rsidP="008A1B4B">
      <w:pPr>
        <w:shd w:val="clear" w:color="auto" w:fill="FFFFFF"/>
        <w:spacing w:line="360" w:lineRule="auto"/>
        <w:rPr>
          <w:rFonts w:ascii="Calibri" w:hAnsi="Calibri"/>
        </w:rPr>
      </w:pPr>
      <w:r w:rsidRPr="008A1B4B">
        <w:rPr>
          <w:rFonts w:ascii="Calibri" w:hAnsi="Calibri"/>
        </w:rPr>
        <w:t>Apollo T</w:t>
      </w:r>
      <w:r>
        <w:rPr>
          <w:rFonts w:ascii="Calibri" w:hAnsi="Calibri"/>
        </w:rPr>
        <w:t>yres South Africa (Pty) Ltd and Rana Motors</w:t>
      </w:r>
      <w:r w:rsidRPr="008A1B4B">
        <w:rPr>
          <w:rFonts w:ascii="Calibri" w:hAnsi="Calibri"/>
        </w:rPr>
        <w:t xml:space="preserve"> in </w:t>
      </w:r>
      <w:smartTag w:uri="urn:schemas-microsoft-com:office:smarttags" w:element="country-region">
        <w:smartTag w:uri="urn:schemas-microsoft-com:office:smarttags" w:element="place">
          <w:r w:rsidRPr="008A1B4B">
            <w:rPr>
              <w:rFonts w:ascii="Calibri" w:hAnsi="Calibri"/>
            </w:rPr>
            <w:t>Ghana</w:t>
          </w:r>
        </w:smartTag>
      </w:smartTag>
      <w:r w:rsidRPr="008A1B4B">
        <w:rPr>
          <w:rFonts w:ascii="Calibri" w:hAnsi="Calibri"/>
        </w:rPr>
        <w:t xml:space="preserve"> </w:t>
      </w:r>
      <w:r>
        <w:rPr>
          <w:rFonts w:ascii="Calibri" w:hAnsi="Calibri"/>
        </w:rPr>
        <w:t xml:space="preserve">opened a new Dunlop Zone </w:t>
      </w:r>
      <w:r w:rsidRPr="008A1B4B">
        <w:rPr>
          <w:rFonts w:ascii="Calibri" w:hAnsi="Calibri"/>
        </w:rPr>
        <w:t>on 18</w:t>
      </w:r>
      <w:r w:rsidRPr="008A1B4B">
        <w:rPr>
          <w:rFonts w:ascii="Calibri" w:hAnsi="Calibri"/>
          <w:vertAlign w:val="superscript"/>
        </w:rPr>
        <w:t>th</w:t>
      </w:r>
      <w:r w:rsidRPr="008A1B4B">
        <w:rPr>
          <w:rFonts w:ascii="Calibri" w:hAnsi="Calibri"/>
        </w:rPr>
        <w:t xml:space="preserve"> March 2013. The function was attended by Apollo Tyres CEO, Mr. Riaz Haffejee and Head of International Business, Mr. A. Govindram.</w:t>
      </w:r>
    </w:p>
    <w:p w:rsidR="00221C2A" w:rsidRDefault="00221C2A" w:rsidP="008A1B4B">
      <w:pPr>
        <w:shd w:val="clear" w:color="auto" w:fill="FFFFFF"/>
        <w:spacing w:line="360" w:lineRule="auto"/>
        <w:rPr>
          <w:rFonts w:ascii="Calibri" w:hAnsi="Calibri"/>
        </w:rPr>
      </w:pPr>
      <w:r w:rsidRPr="008A1B4B">
        <w:rPr>
          <w:rFonts w:ascii="Calibri" w:hAnsi="Calibri"/>
        </w:rPr>
        <w:t>West Africa Tires Service a subsidiary of Rana Motors in collaboration with Apollo Tyres and Engen Ghana Limited have introduced the st</w:t>
      </w:r>
      <w:r>
        <w:rPr>
          <w:rFonts w:ascii="Calibri" w:hAnsi="Calibri"/>
        </w:rPr>
        <w:t>ate-of-the-art tyre servicing</w:t>
      </w:r>
      <w:r w:rsidRPr="008A1B4B">
        <w:rPr>
          <w:rFonts w:ascii="Calibri" w:hAnsi="Calibri"/>
        </w:rPr>
        <w:t xml:space="preserve"> concept, renowned for its quality services and high performance products. </w:t>
      </w:r>
      <w:r w:rsidRPr="008A1B4B">
        <w:rPr>
          <w:rFonts w:ascii="Calibri" w:hAnsi="Calibri"/>
        </w:rPr>
        <w:br/>
      </w:r>
    </w:p>
    <w:p w:rsidR="00221C2A" w:rsidRDefault="00221C2A" w:rsidP="008A1B4B">
      <w:pPr>
        <w:shd w:val="clear" w:color="auto" w:fill="FFFFFF"/>
        <w:spacing w:line="360" w:lineRule="auto"/>
        <w:rPr>
          <w:rFonts w:ascii="Calibri" w:hAnsi="Calibri"/>
        </w:rPr>
      </w:pPr>
      <w:r w:rsidRPr="008A1B4B">
        <w:rPr>
          <w:rFonts w:ascii="Calibri" w:hAnsi="Calibri"/>
        </w:rPr>
        <w:t xml:space="preserve">This is the first Dunlop Zone to open in </w:t>
      </w:r>
      <w:smartTag w:uri="urn:schemas-microsoft-com:office:smarttags" w:element="place">
        <w:smartTag w:uri="urn:schemas-microsoft-com:office:smarttags" w:element="country-region">
          <w:r w:rsidRPr="008A1B4B">
            <w:rPr>
              <w:rFonts w:ascii="Calibri" w:hAnsi="Calibri"/>
            </w:rPr>
            <w:t>Ghana</w:t>
          </w:r>
        </w:smartTag>
      </w:smartTag>
      <w:r w:rsidRPr="008A1B4B">
        <w:rPr>
          <w:rFonts w:ascii="Calibri" w:hAnsi="Calibri"/>
        </w:rPr>
        <w:t xml:space="preserve">. Apollo Tyres opened its first North African Dunlop Zone in </w:t>
      </w:r>
      <w:smartTag w:uri="urn:schemas-microsoft-com:office:smarttags" w:element="City">
        <w:r w:rsidRPr="008A1B4B">
          <w:rPr>
            <w:rFonts w:ascii="Calibri" w:hAnsi="Calibri"/>
          </w:rPr>
          <w:t>Nairobi</w:t>
        </w:r>
      </w:smartTag>
      <w:r w:rsidRPr="008A1B4B">
        <w:rPr>
          <w:rFonts w:ascii="Calibri" w:hAnsi="Calibri"/>
        </w:rPr>
        <w:t xml:space="preserve"> </w:t>
      </w:r>
      <w:smartTag w:uri="urn:schemas-microsoft-com:office:smarttags" w:element="place">
        <w:smartTag w:uri="urn:schemas-microsoft-com:office:smarttags" w:element="country-region">
          <w:r w:rsidRPr="008A1B4B">
            <w:rPr>
              <w:rFonts w:ascii="Calibri" w:hAnsi="Calibri"/>
            </w:rPr>
            <w:t>Kenya</w:t>
          </w:r>
        </w:smartTag>
      </w:smartTag>
      <w:r>
        <w:rPr>
          <w:rFonts w:ascii="Calibri" w:hAnsi="Calibri"/>
        </w:rPr>
        <w:t xml:space="preserve"> in July 2012</w:t>
      </w:r>
      <w:r w:rsidRPr="008A1B4B">
        <w:rPr>
          <w:rFonts w:ascii="Calibri" w:hAnsi="Calibri"/>
        </w:rPr>
        <w:t xml:space="preserve">. The company envisages extending its international footprint throughout Africa and </w:t>
      </w:r>
      <w:smartTag w:uri="urn:schemas-microsoft-com:office:smarttags" w:element="place">
        <w:r w:rsidRPr="008A1B4B">
          <w:rPr>
            <w:rFonts w:ascii="Calibri" w:hAnsi="Calibri"/>
          </w:rPr>
          <w:t>Latin America</w:t>
        </w:r>
      </w:smartTag>
      <w:r w:rsidRPr="008A1B4B">
        <w:rPr>
          <w:rFonts w:ascii="Calibri" w:hAnsi="Calibri"/>
        </w:rPr>
        <w:t xml:space="preserve"> within the next five years.</w:t>
      </w:r>
    </w:p>
    <w:p w:rsidR="00221C2A" w:rsidRDefault="00221C2A" w:rsidP="00E30B99">
      <w:pPr>
        <w:shd w:val="clear" w:color="auto" w:fill="FFFFFF"/>
        <w:spacing w:line="360" w:lineRule="auto"/>
        <w:rPr>
          <w:rFonts w:ascii="Calibri" w:hAnsi="Calibri"/>
        </w:rPr>
      </w:pPr>
      <w:r w:rsidRPr="008A1B4B">
        <w:rPr>
          <w:rFonts w:ascii="Calibri" w:hAnsi="Calibri"/>
        </w:rPr>
        <w:t xml:space="preserve">Apollo Tyres is a wholly owned subsidiary of Apollo Tyres Limited of </w:t>
      </w:r>
      <w:smartTag w:uri="urn:schemas-microsoft-com:office:smarttags" w:element="country-region">
        <w:r w:rsidRPr="008A1B4B">
          <w:rPr>
            <w:rFonts w:ascii="Calibri" w:hAnsi="Calibri"/>
          </w:rPr>
          <w:t>India</w:t>
        </w:r>
      </w:smartTag>
      <w:r w:rsidRPr="008A1B4B">
        <w:rPr>
          <w:rFonts w:ascii="Calibri" w:hAnsi="Calibri"/>
        </w:rPr>
        <w:t xml:space="preserve"> with head offices in </w:t>
      </w:r>
      <w:smartTag w:uri="urn:schemas-microsoft-com:office:smarttags" w:element="place">
        <w:smartTag w:uri="urn:schemas-microsoft-com:office:smarttags" w:element="country-region">
          <w:r w:rsidRPr="008A1B4B">
            <w:rPr>
              <w:rFonts w:ascii="Calibri" w:hAnsi="Calibri"/>
            </w:rPr>
            <w:t>South Africa</w:t>
          </w:r>
        </w:smartTag>
      </w:smartTag>
      <w:r w:rsidRPr="008A1B4B">
        <w:rPr>
          <w:rFonts w:ascii="Calibri" w:hAnsi="Calibri"/>
        </w:rPr>
        <w:t>. It has as its core business, the manufactu</w:t>
      </w:r>
      <w:r>
        <w:rPr>
          <w:rFonts w:ascii="Calibri" w:hAnsi="Calibri"/>
        </w:rPr>
        <w:t xml:space="preserve">ring and distribution of </w:t>
      </w:r>
      <w:r w:rsidRPr="008A1B4B">
        <w:rPr>
          <w:rFonts w:ascii="Calibri" w:hAnsi="Calibri"/>
        </w:rPr>
        <w:t xml:space="preserve">tyres in </w:t>
      </w:r>
      <w:smartTag w:uri="urn:schemas-microsoft-com:office:smarttags" w:element="place">
        <w:smartTag w:uri="urn:schemas-microsoft-com:office:smarttags" w:element="country-region">
          <w:r w:rsidRPr="008A1B4B">
            <w:rPr>
              <w:rFonts w:ascii="Calibri" w:hAnsi="Calibri"/>
            </w:rPr>
            <w:t>South Africa</w:t>
          </w:r>
        </w:smartTag>
      </w:smartTag>
      <w:r w:rsidRPr="008A1B4B">
        <w:rPr>
          <w:rFonts w:ascii="Calibri" w:hAnsi="Calibri"/>
        </w:rPr>
        <w:t xml:space="preserve"> and 32 other African countrie</w:t>
      </w:r>
      <w:r>
        <w:rPr>
          <w:rFonts w:ascii="Calibri" w:hAnsi="Calibri"/>
        </w:rPr>
        <w:t>s.</w:t>
      </w:r>
    </w:p>
    <w:p w:rsidR="00221C2A" w:rsidRPr="00CD5DCC" w:rsidRDefault="00221C2A" w:rsidP="00CD5DCC">
      <w:pPr>
        <w:shd w:val="clear" w:color="auto" w:fill="FFFFFF"/>
        <w:spacing w:line="360" w:lineRule="auto"/>
        <w:jc w:val="center"/>
        <w:rPr>
          <w:rFonts w:ascii="Calibri" w:hAnsi="Calibri"/>
        </w:rPr>
      </w:pPr>
      <w:r w:rsidRPr="00D95C14">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4pt;height:3in" o:bordertopcolor="this" o:borderleftcolor="this" o:borderbottomcolor="this" o:borderrightcolor="this">
            <v:imagedata r:id="rId6" o:title=""/>
            <w10:bordertop type="single" width="4"/>
            <w10:borderleft type="single" width="4"/>
            <w10:borderbottom type="single" width="4"/>
            <w10:borderright type="single" width="4"/>
          </v:shape>
        </w:pict>
      </w:r>
    </w:p>
    <w:p w:rsidR="00221C2A" w:rsidRPr="00512E18" w:rsidRDefault="00221C2A" w:rsidP="00CB3204">
      <w:pPr>
        <w:pStyle w:val="BasicParagraph"/>
        <w:spacing w:line="240" w:lineRule="auto"/>
        <w:ind w:left="284"/>
        <w:rPr>
          <w:rFonts w:ascii="Calibri" w:hAnsi="Calibri" w:cs="Calibri"/>
          <w:sz w:val="18"/>
        </w:rPr>
      </w:pPr>
      <w:r w:rsidRPr="00512E18">
        <w:rPr>
          <w:rFonts w:ascii="Calibri" w:hAnsi="Calibri" w:cs="Calibri-Bold"/>
          <w:b/>
          <w:bCs/>
          <w:color w:val="5C2D90"/>
          <w:sz w:val="18"/>
        </w:rPr>
        <w:t>For further details contact:</w:t>
      </w:r>
    </w:p>
    <w:p w:rsidR="00221C2A" w:rsidRPr="00512E18" w:rsidRDefault="00221C2A" w:rsidP="00E02B8E">
      <w:pPr>
        <w:pStyle w:val="BasicParagraph"/>
        <w:spacing w:line="240" w:lineRule="auto"/>
        <w:ind w:left="284"/>
        <w:rPr>
          <w:rFonts w:ascii="Calibri" w:hAnsi="Calibri" w:cs="Calibri"/>
          <w:sz w:val="18"/>
        </w:rPr>
      </w:pPr>
      <w:r>
        <w:rPr>
          <w:rFonts w:ascii="Calibri" w:hAnsi="Calibri" w:cs="Calibri"/>
          <w:sz w:val="18"/>
        </w:rPr>
        <w:t>BRONWEN BOWEY, +27 31 242 1453, bronwen.bowley@za.apollotyres.com</w:t>
      </w:r>
    </w:p>
    <w:p w:rsidR="00221C2A" w:rsidRPr="00512E18" w:rsidRDefault="00221C2A" w:rsidP="00E02B8E">
      <w:pPr>
        <w:pStyle w:val="BasicParagraph"/>
        <w:spacing w:line="240" w:lineRule="auto"/>
        <w:ind w:left="284"/>
        <w:rPr>
          <w:rFonts w:ascii="Calibri" w:hAnsi="Calibri" w:cs="ApolloFlama-Book"/>
          <w:sz w:val="16"/>
        </w:rPr>
      </w:pPr>
      <w:r>
        <w:rPr>
          <w:rFonts w:ascii="Calibri" w:hAnsi="Calibri" w:cs="Calibri"/>
          <w:sz w:val="18"/>
        </w:rPr>
        <w:t>MICHELLE RAMKALAWAN</w:t>
      </w:r>
      <w:r w:rsidRPr="00512E18">
        <w:rPr>
          <w:rFonts w:ascii="Calibri" w:hAnsi="Calibri" w:cs="Calibri"/>
          <w:sz w:val="18"/>
        </w:rPr>
        <w:t>, +</w:t>
      </w:r>
      <w:r>
        <w:rPr>
          <w:rFonts w:ascii="Calibri" w:hAnsi="Calibri" w:cs="Calibri"/>
          <w:sz w:val="18"/>
        </w:rPr>
        <w:t>27 31 1318, michelle.ramkalawan@za.apollotyres.com</w:t>
      </w:r>
    </w:p>
    <w:p w:rsidR="00221C2A" w:rsidRPr="00512E18" w:rsidRDefault="00221C2A" w:rsidP="00CB3204">
      <w:pPr>
        <w:pStyle w:val="BasicParagraph"/>
        <w:spacing w:line="240" w:lineRule="auto"/>
        <w:ind w:left="284"/>
        <w:rPr>
          <w:rFonts w:ascii="Calibri" w:hAnsi="Calibri" w:cs="ApolloFlama-Book"/>
          <w:sz w:val="16"/>
        </w:rPr>
      </w:pPr>
    </w:p>
    <w:p w:rsidR="00221C2A" w:rsidRPr="00512E18" w:rsidRDefault="00221C2A" w:rsidP="00CB3204">
      <w:pPr>
        <w:pStyle w:val="BasicParagraph"/>
        <w:suppressAutoHyphens/>
        <w:spacing w:line="240" w:lineRule="auto"/>
        <w:ind w:left="284"/>
        <w:rPr>
          <w:rFonts w:ascii="Calibri" w:hAnsi="Calibri" w:cs="Calibri"/>
          <w:sz w:val="16"/>
        </w:rPr>
      </w:pPr>
      <w:r w:rsidRPr="00512E18">
        <w:rPr>
          <w:rFonts w:ascii="Calibri" w:hAnsi="Calibri" w:cs="Calibri-Bold"/>
          <w:b/>
          <w:bCs/>
          <w:color w:val="5C2D90"/>
          <w:sz w:val="16"/>
        </w:rPr>
        <w:t xml:space="preserve">About Apollo Tyres </w:t>
      </w:r>
      <w:smartTag w:uri="urn:schemas-microsoft-com:office:smarttags" w:element="place">
        <w:smartTag w:uri="urn:schemas-microsoft-com:office:smarttags" w:element="country-region">
          <w:r>
            <w:rPr>
              <w:rFonts w:ascii="Calibri" w:hAnsi="Calibri" w:cs="Calibri-Bold"/>
              <w:b/>
              <w:bCs/>
              <w:color w:val="5C2D90"/>
              <w:sz w:val="16"/>
            </w:rPr>
            <w:t>South Africa</w:t>
          </w:r>
        </w:smartTag>
      </w:smartTag>
      <w:r>
        <w:rPr>
          <w:rFonts w:ascii="Calibri" w:hAnsi="Calibri" w:cs="Calibri-Bold"/>
          <w:b/>
          <w:bCs/>
          <w:color w:val="5C2D90"/>
          <w:sz w:val="16"/>
        </w:rPr>
        <w:t xml:space="preserve"> (Pty) Ltd</w:t>
      </w:r>
    </w:p>
    <w:p w:rsidR="00221C2A" w:rsidRPr="00FD1009" w:rsidRDefault="00221C2A" w:rsidP="00CB3204">
      <w:pPr>
        <w:pStyle w:val="BasicParagraph"/>
        <w:tabs>
          <w:tab w:val="left" w:pos="170"/>
        </w:tabs>
        <w:spacing w:line="240" w:lineRule="auto"/>
        <w:ind w:left="284"/>
        <w:rPr>
          <w:rFonts w:ascii="Calibri" w:hAnsi="Calibri"/>
          <w:sz w:val="16"/>
          <w:szCs w:val="16"/>
        </w:rPr>
      </w:pPr>
      <w:r w:rsidRPr="00FD1009">
        <w:rPr>
          <w:rFonts w:ascii="Calibri" w:hAnsi="Calibri"/>
          <w:sz w:val="16"/>
          <w:szCs w:val="16"/>
        </w:rPr>
        <w:t xml:space="preserve">Apollo Tyres South Africa (ATSA) is a subsidiary of Apollo Tyres Ltd, a multinational tyre manufacturer with </w:t>
      </w:r>
      <w:smartTag w:uri="urn:schemas-microsoft-com:office:smarttags" w:element="country-region">
        <w:r w:rsidRPr="00FD1009">
          <w:rPr>
            <w:rFonts w:ascii="Calibri" w:hAnsi="Calibri"/>
            <w:sz w:val="16"/>
            <w:szCs w:val="16"/>
          </w:rPr>
          <w:t>India</w:t>
        </w:r>
      </w:smartTag>
      <w:r w:rsidRPr="00FD1009">
        <w:rPr>
          <w:rFonts w:ascii="Calibri" w:hAnsi="Calibri"/>
          <w:sz w:val="16"/>
          <w:szCs w:val="16"/>
        </w:rPr>
        <w:t xml:space="preserve">, </w:t>
      </w:r>
      <w:smartTag w:uri="urn:schemas-microsoft-com:office:smarttags" w:element="country-region">
        <w:r w:rsidRPr="00FD1009">
          <w:rPr>
            <w:rFonts w:ascii="Calibri" w:hAnsi="Calibri"/>
            <w:sz w:val="16"/>
            <w:szCs w:val="16"/>
          </w:rPr>
          <w:t>South Africa</w:t>
        </w:r>
      </w:smartTag>
      <w:r w:rsidRPr="00FD1009">
        <w:rPr>
          <w:rFonts w:ascii="Calibri" w:hAnsi="Calibri"/>
          <w:sz w:val="16"/>
          <w:szCs w:val="16"/>
        </w:rPr>
        <w:t xml:space="preserve"> and </w:t>
      </w:r>
      <w:smartTag w:uri="urn:schemas-microsoft-com:office:smarttags" w:element="place">
        <w:smartTag w:uri="urn:schemas-microsoft-com:office:smarttags" w:element="country-region">
          <w:r w:rsidRPr="00FD1009">
            <w:rPr>
              <w:rFonts w:ascii="Calibri" w:hAnsi="Calibri"/>
              <w:sz w:val="16"/>
              <w:szCs w:val="16"/>
            </w:rPr>
            <w:t>Netherlands</w:t>
          </w:r>
        </w:smartTag>
      </w:smartTag>
      <w:r w:rsidRPr="00FD1009">
        <w:rPr>
          <w:rFonts w:ascii="Calibri" w:hAnsi="Calibri"/>
          <w:sz w:val="16"/>
          <w:szCs w:val="16"/>
        </w:rPr>
        <w:t xml:space="preserve"> as if manufacturing locations. Headquartered out of </w:t>
      </w:r>
      <w:smartTag w:uri="urn:schemas-microsoft-com:office:smarttags" w:element="place">
        <w:smartTag w:uri="urn:schemas-microsoft-com:office:smarttags" w:element="City">
          <w:r w:rsidRPr="00FD1009">
            <w:rPr>
              <w:rFonts w:ascii="Calibri" w:hAnsi="Calibri"/>
              <w:sz w:val="16"/>
              <w:szCs w:val="16"/>
            </w:rPr>
            <w:t>Durban</w:t>
          </w:r>
        </w:smartTag>
        <w:r w:rsidRPr="00FD1009">
          <w:rPr>
            <w:rFonts w:ascii="Calibri" w:hAnsi="Calibri"/>
            <w:sz w:val="16"/>
            <w:szCs w:val="16"/>
          </w:rPr>
          <w:t xml:space="preserve">, </w:t>
        </w:r>
        <w:smartTag w:uri="urn:schemas-microsoft-com:office:smarttags" w:element="country-region">
          <w:r w:rsidRPr="00FD1009">
            <w:rPr>
              <w:rFonts w:ascii="Calibri" w:hAnsi="Calibri"/>
              <w:sz w:val="16"/>
              <w:szCs w:val="16"/>
            </w:rPr>
            <w:t>South Africa</w:t>
          </w:r>
        </w:smartTag>
      </w:smartTag>
      <w:r w:rsidRPr="00FD1009">
        <w:rPr>
          <w:rFonts w:ascii="Calibri" w:hAnsi="Calibri"/>
          <w:sz w:val="16"/>
          <w:szCs w:val="16"/>
        </w:rPr>
        <w:t xml:space="preserve">, ATSA manufactures and sells high performance tyres for every motoring application.  Dunlop is the foremost brand sold in 32 African countries. The company also has manufacturing facilities and distribution network in </w:t>
      </w:r>
      <w:smartTag w:uri="urn:schemas-microsoft-com:office:smarttags" w:element="place">
        <w:smartTag w:uri="urn:schemas-microsoft-com:office:smarttags" w:element="country-region">
          <w:r w:rsidRPr="00FD1009">
            <w:rPr>
              <w:rFonts w:ascii="Calibri" w:hAnsi="Calibri"/>
              <w:sz w:val="16"/>
              <w:szCs w:val="16"/>
            </w:rPr>
            <w:t>Zimbabwe</w:t>
          </w:r>
        </w:smartTag>
      </w:smartTag>
      <w:r w:rsidRPr="00FD1009">
        <w:rPr>
          <w:rFonts w:ascii="Calibri" w:hAnsi="Calibri"/>
          <w:sz w:val="16"/>
          <w:szCs w:val="16"/>
        </w:rPr>
        <w:t>.</w:t>
      </w:r>
    </w:p>
    <w:p w:rsidR="00221C2A" w:rsidRPr="00512E18" w:rsidRDefault="00221C2A" w:rsidP="00CB3204">
      <w:pPr>
        <w:pStyle w:val="BasicParagraph"/>
        <w:tabs>
          <w:tab w:val="left" w:pos="170"/>
        </w:tabs>
        <w:spacing w:line="240" w:lineRule="auto"/>
        <w:ind w:left="284"/>
        <w:rPr>
          <w:rFonts w:ascii="Calibri" w:hAnsi="Calibri" w:cs="Calibri"/>
          <w:sz w:val="16"/>
        </w:rPr>
      </w:pPr>
    </w:p>
    <w:p w:rsidR="00221C2A" w:rsidRPr="005158C6" w:rsidRDefault="00221C2A" w:rsidP="00CB3204">
      <w:pPr>
        <w:widowControl w:val="0"/>
        <w:tabs>
          <w:tab w:val="left" w:pos="170"/>
        </w:tabs>
        <w:autoSpaceDE w:val="0"/>
        <w:autoSpaceDN w:val="0"/>
        <w:adjustRightInd w:val="0"/>
        <w:spacing w:after="0" w:line="288" w:lineRule="auto"/>
        <w:ind w:left="284"/>
        <w:textAlignment w:val="center"/>
        <w:rPr>
          <w:rFonts w:ascii="Calibri" w:hAnsi="Calibri" w:cs="Calibri"/>
          <w:color w:val="000000"/>
          <w:sz w:val="16"/>
          <w:szCs w:val="16"/>
        </w:rPr>
      </w:pPr>
      <w:r w:rsidRPr="005158C6">
        <w:rPr>
          <w:rFonts w:ascii="Calibri-Bold" w:hAnsi="Calibri-Bold" w:cs="Calibri-Bold"/>
          <w:b/>
          <w:bCs/>
          <w:color w:val="5C2D90"/>
          <w:sz w:val="16"/>
          <w:szCs w:val="16"/>
        </w:rPr>
        <w:t>Apollo Tyres South Africa (Pty) Ltd</w:t>
      </w:r>
      <w:r w:rsidRPr="005158C6">
        <w:rPr>
          <w:rFonts w:ascii="Calibri" w:hAnsi="Calibri" w:cs="Calibri"/>
          <w:color w:val="000000"/>
          <w:sz w:val="16"/>
          <w:szCs w:val="16"/>
        </w:rPr>
        <w:t>, 265 Sydney Road Congella, PO Box 925, Durban 4000, KwaZulu Natal, South Africa</w:t>
      </w:r>
    </w:p>
    <w:p w:rsidR="00221C2A" w:rsidRPr="005158C6" w:rsidRDefault="00221C2A" w:rsidP="00CB3204">
      <w:pPr>
        <w:widowControl w:val="0"/>
        <w:tabs>
          <w:tab w:val="left" w:pos="170"/>
          <w:tab w:val="left" w:pos="1440"/>
        </w:tabs>
        <w:autoSpaceDE w:val="0"/>
        <w:autoSpaceDN w:val="0"/>
        <w:adjustRightInd w:val="0"/>
        <w:spacing w:after="0" w:line="288" w:lineRule="auto"/>
        <w:ind w:left="284"/>
        <w:textAlignment w:val="center"/>
        <w:rPr>
          <w:rFonts w:ascii="Calibri" w:hAnsi="Calibri" w:cs="Calibri"/>
          <w:color w:val="000000"/>
          <w:sz w:val="16"/>
          <w:szCs w:val="16"/>
        </w:rPr>
      </w:pPr>
      <w:r w:rsidRPr="005158C6">
        <w:rPr>
          <w:rFonts w:ascii="Calibri" w:hAnsi="Calibri" w:cs="Calibri"/>
          <w:color w:val="000000"/>
          <w:sz w:val="16"/>
          <w:szCs w:val="16"/>
        </w:rPr>
        <w:t xml:space="preserve">T: +27 31 242 </w:t>
      </w:r>
      <w:r>
        <w:rPr>
          <w:rFonts w:ascii="Calibri" w:hAnsi="Calibri" w:cs="Calibri"/>
          <w:color w:val="000000"/>
          <w:sz w:val="16"/>
          <w:szCs w:val="16"/>
        </w:rPr>
        <w:t xml:space="preserve">1111   F: +27 31 242 1605   </w:t>
      </w:r>
      <w:r w:rsidRPr="005158C6">
        <w:rPr>
          <w:rFonts w:ascii="Calibri" w:hAnsi="Calibri" w:cs="Calibri"/>
          <w:color w:val="000000"/>
          <w:sz w:val="16"/>
          <w:szCs w:val="16"/>
        </w:rPr>
        <w:t>apollotyres.com</w:t>
      </w:r>
    </w:p>
    <w:p w:rsidR="00221C2A" w:rsidRPr="00512E18" w:rsidRDefault="00221C2A" w:rsidP="00CB3204">
      <w:pPr>
        <w:pStyle w:val="BasicParagraph"/>
        <w:spacing w:line="240" w:lineRule="auto"/>
        <w:ind w:left="284"/>
        <w:rPr>
          <w:rFonts w:ascii="Calibri" w:hAnsi="Calibri"/>
        </w:rPr>
      </w:pPr>
    </w:p>
    <w:sectPr w:rsidR="00221C2A" w:rsidRPr="00512E18" w:rsidSect="00771BAD">
      <w:headerReference w:type="default" r:id="rId7"/>
      <w:footerReference w:type="default" r:id="rId8"/>
      <w:pgSz w:w="11899" w:h="16840"/>
      <w:pgMar w:top="1418" w:right="842" w:bottom="426" w:left="567" w:header="704" w:footer="4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C2A" w:rsidRDefault="00221C2A" w:rsidP="00700732">
      <w:pPr>
        <w:spacing w:after="0"/>
      </w:pPr>
      <w:r>
        <w:separator/>
      </w:r>
    </w:p>
  </w:endnote>
  <w:endnote w:type="continuationSeparator" w:id="0">
    <w:p w:rsidR="00221C2A" w:rsidRDefault="00221C2A" w:rsidP="007007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Couri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polloFlama-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2A" w:rsidRDefault="00221C2A" w:rsidP="00F75E34">
    <w:pPr>
      <w:pStyle w:val="Footer"/>
      <w:ind w:firstLine="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2pt;height:38.25pt">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C2A" w:rsidRDefault="00221C2A" w:rsidP="00700732">
      <w:pPr>
        <w:spacing w:after="0"/>
      </w:pPr>
      <w:r>
        <w:separator/>
      </w:r>
    </w:p>
  </w:footnote>
  <w:footnote w:type="continuationSeparator" w:id="0">
    <w:p w:rsidR="00221C2A" w:rsidRDefault="00221C2A" w:rsidP="007007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2A" w:rsidRDefault="00221C2A" w:rsidP="00EF0513">
    <w:pPr>
      <w:pStyle w:val="Header"/>
      <w:tabs>
        <w:tab w:val="clear" w:pos="8640"/>
        <w:tab w:val="left" w:pos="1134"/>
        <w:tab w:val="right" w:pos="8364"/>
      </w:tabs>
      <w:ind w:firstLine="83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8pt;height:40.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A07"/>
    <w:rsid w:val="000224A7"/>
    <w:rsid w:val="00022E8B"/>
    <w:rsid w:val="000317B7"/>
    <w:rsid w:val="0008138B"/>
    <w:rsid w:val="000845D7"/>
    <w:rsid w:val="00097927"/>
    <w:rsid w:val="000A7004"/>
    <w:rsid w:val="000B5789"/>
    <w:rsid w:val="000B5B68"/>
    <w:rsid w:val="000C2185"/>
    <w:rsid w:val="000C769F"/>
    <w:rsid w:val="000C79F7"/>
    <w:rsid w:val="00100019"/>
    <w:rsid w:val="001001DC"/>
    <w:rsid w:val="001003D7"/>
    <w:rsid w:val="00102967"/>
    <w:rsid w:val="00107495"/>
    <w:rsid w:val="00130ECD"/>
    <w:rsid w:val="00154E2B"/>
    <w:rsid w:val="001632D4"/>
    <w:rsid w:val="0016752A"/>
    <w:rsid w:val="00170EE5"/>
    <w:rsid w:val="001A16C9"/>
    <w:rsid w:val="001B6F1E"/>
    <w:rsid w:val="001B7C73"/>
    <w:rsid w:val="002163CD"/>
    <w:rsid w:val="00221C2A"/>
    <w:rsid w:val="00227BF4"/>
    <w:rsid w:val="00231424"/>
    <w:rsid w:val="00254460"/>
    <w:rsid w:val="0025464A"/>
    <w:rsid w:val="002707BA"/>
    <w:rsid w:val="002742CB"/>
    <w:rsid w:val="00284CA3"/>
    <w:rsid w:val="002A4B55"/>
    <w:rsid w:val="002B6D67"/>
    <w:rsid w:val="002C4743"/>
    <w:rsid w:val="002E3A3A"/>
    <w:rsid w:val="002E6D03"/>
    <w:rsid w:val="002F2F9C"/>
    <w:rsid w:val="0034725B"/>
    <w:rsid w:val="00363F11"/>
    <w:rsid w:val="003744F9"/>
    <w:rsid w:val="00376F5F"/>
    <w:rsid w:val="0038069A"/>
    <w:rsid w:val="00382AAE"/>
    <w:rsid w:val="003976DA"/>
    <w:rsid w:val="003B3F42"/>
    <w:rsid w:val="003D3621"/>
    <w:rsid w:val="003D52E0"/>
    <w:rsid w:val="003F0DFA"/>
    <w:rsid w:val="00405F0E"/>
    <w:rsid w:val="004518CE"/>
    <w:rsid w:val="00473A9D"/>
    <w:rsid w:val="0048476C"/>
    <w:rsid w:val="004930F7"/>
    <w:rsid w:val="004B0A48"/>
    <w:rsid w:val="004D05A9"/>
    <w:rsid w:val="004D2532"/>
    <w:rsid w:val="004D5AB2"/>
    <w:rsid w:val="00512E18"/>
    <w:rsid w:val="005158C6"/>
    <w:rsid w:val="00523469"/>
    <w:rsid w:val="00525C4F"/>
    <w:rsid w:val="00541669"/>
    <w:rsid w:val="00557F65"/>
    <w:rsid w:val="0056438C"/>
    <w:rsid w:val="00570073"/>
    <w:rsid w:val="0057301A"/>
    <w:rsid w:val="00582E96"/>
    <w:rsid w:val="005C15CE"/>
    <w:rsid w:val="005C3767"/>
    <w:rsid w:val="005C51D3"/>
    <w:rsid w:val="005E7EF9"/>
    <w:rsid w:val="00617841"/>
    <w:rsid w:val="006504D4"/>
    <w:rsid w:val="00655CDA"/>
    <w:rsid w:val="00662AAA"/>
    <w:rsid w:val="00672294"/>
    <w:rsid w:val="00686DFF"/>
    <w:rsid w:val="00687434"/>
    <w:rsid w:val="006A204D"/>
    <w:rsid w:val="006B5F97"/>
    <w:rsid w:val="006D3AF9"/>
    <w:rsid w:val="006D3F87"/>
    <w:rsid w:val="006D770A"/>
    <w:rsid w:val="006D7E9B"/>
    <w:rsid w:val="006F0521"/>
    <w:rsid w:val="00700732"/>
    <w:rsid w:val="00700F69"/>
    <w:rsid w:val="00771BAD"/>
    <w:rsid w:val="00775345"/>
    <w:rsid w:val="00776340"/>
    <w:rsid w:val="007849F4"/>
    <w:rsid w:val="0078626C"/>
    <w:rsid w:val="007A6454"/>
    <w:rsid w:val="00807933"/>
    <w:rsid w:val="00813CB6"/>
    <w:rsid w:val="00834BEC"/>
    <w:rsid w:val="00843CD6"/>
    <w:rsid w:val="00844D90"/>
    <w:rsid w:val="008531CC"/>
    <w:rsid w:val="00853D9C"/>
    <w:rsid w:val="00880E27"/>
    <w:rsid w:val="008839B4"/>
    <w:rsid w:val="0089083D"/>
    <w:rsid w:val="008A1B4B"/>
    <w:rsid w:val="008B6B63"/>
    <w:rsid w:val="008D371E"/>
    <w:rsid w:val="008D4DCF"/>
    <w:rsid w:val="008E1FD3"/>
    <w:rsid w:val="009148CE"/>
    <w:rsid w:val="009415FF"/>
    <w:rsid w:val="00946401"/>
    <w:rsid w:val="0096697D"/>
    <w:rsid w:val="00967EB5"/>
    <w:rsid w:val="009772EF"/>
    <w:rsid w:val="009959AC"/>
    <w:rsid w:val="009A660E"/>
    <w:rsid w:val="009B0EDF"/>
    <w:rsid w:val="009C4E22"/>
    <w:rsid w:val="009D1254"/>
    <w:rsid w:val="009E0294"/>
    <w:rsid w:val="009F7723"/>
    <w:rsid w:val="00A06DD5"/>
    <w:rsid w:val="00A241B3"/>
    <w:rsid w:val="00A80DA6"/>
    <w:rsid w:val="00AA11F6"/>
    <w:rsid w:val="00AC5A04"/>
    <w:rsid w:val="00AD5D32"/>
    <w:rsid w:val="00B0227D"/>
    <w:rsid w:val="00B20F18"/>
    <w:rsid w:val="00B219AB"/>
    <w:rsid w:val="00B566E7"/>
    <w:rsid w:val="00B626E9"/>
    <w:rsid w:val="00B76585"/>
    <w:rsid w:val="00B817A3"/>
    <w:rsid w:val="00B82EFC"/>
    <w:rsid w:val="00BA5E9F"/>
    <w:rsid w:val="00BF2A07"/>
    <w:rsid w:val="00BF37A7"/>
    <w:rsid w:val="00BF763A"/>
    <w:rsid w:val="00C40F8E"/>
    <w:rsid w:val="00C77CE0"/>
    <w:rsid w:val="00C87E20"/>
    <w:rsid w:val="00CB3204"/>
    <w:rsid w:val="00CC0455"/>
    <w:rsid w:val="00CD4406"/>
    <w:rsid w:val="00CD4DD0"/>
    <w:rsid w:val="00CD5DCC"/>
    <w:rsid w:val="00CE62AC"/>
    <w:rsid w:val="00CE6963"/>
    <w:rsid w:val="00D25EA4"/>
    <w:rsid w:val="00D26260"/>
    <w:rsid w:val="00D327F7"/>
    <w:rsid w:val="00D5545D"/>
    <w:rsid w:val="00D61153"/>
    <w:rsid w:val="00D72543"/>
    <w:rsid w:val="00D822C4"/>
    <w:rsid w:val="00D95C14"/>
    <w:rsid w:val="00DA6F58"/>
    <w:rsid w:val="00DC10C9"/>
    <w:rsid w:val="00DC69CF"/>
    <w:rsid w:val="00DF07F9"/>
    <w:rsid w:val="00E00393"/>
    <w:rsid w:val="00E02B8E"/>
    <w:rsid w:val="00E07F8E"/>
    <w:rsid w:val="00E170C2"/>
    <w:rsid w:val="00E30B99"/>
    <w:rsid w:val="00E55ACD"/>
    <w:rsid w:val="00E61832"/>
    <w:rsid w:val="00E61895"/>
    <w:rsid w:val="00E80D6E"/>
    <w:rsid w:val="00E83E8D"/>
    <w:rsid w:val="00E911BF"/>
    <w:rsid w:val="00E945ED"/>
    <w:rsid w:val="00EB76EF"/>
    <w:rsid w:val="00EC63F8"/>
    <w:rsid w:val="00EF0513"/>
    <w:rsid w:val="00F025D8"/>
    <w:rsid w:val="00F203D9"/>
    <w:rsid w:val="00F3650A"/>
    <w:rsid w:val="00F47B4A"/>
    <w:rsid w:val="00F5632B"/>
    <w:rsid w:val="00F75E34"/>
    <w:rsid w:val="00F96EF3"/>
    <w:rsid w:val="00FB0133"/>
    <w:rsid w:val="00FB7CE6"/>
    <w:rsid w:val="00FD1009"/>
    <w:rsid w:val="00FD5DF1"/>
    <w:rsid w:val="00FF0479"/>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95"/>
    <w:pPr>
      <w:spacing w:after="200"/>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749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8138B"/>
    <w:rPr>
      <w:rFonts w:ascii="Times New Roman" w:hAnsi="Times New Roman" w:cs="Times New Roman"/>
      <w:sz w:val="2"/>
    </w:rPr>
  </w:style>
  <w:style w:type="paragraph" w:customStyle="1" w:styleId="calbri">
    <w:name w:val="calbri"/>
    <w:basedOn w:val="Normal"/>
    <w:uiPriority w:val="99"/>
    <w:rsid w:val="00BF2A07"/>
    <w:pPr>
      <w:widowControl w:val="0"/>
      <w:autoSpaceDE w:val="0"/>
      <w:autoSpaceDN w:val="0"/>
      <w:adjustRightInd w:val="0"/>
      <w:spacing w:after="0" w:line="288" w:lineRule="auto"/>
      <w:textAlignment w:val="center"/>
    </w:pPr>
    <w:rPr>
      <w:rFonts w:ascii="Calibri" w:eastAsia="Times New Roman" w:hAnsi="Calibri" w:cs="Calibri"/>
      <w:color w:val="000000"/>
      <w:sz w:val="21"/>
      <w:szCs w:val="21"/>
    </w:rPr>
  </w:style>
  <w:style w:type="paragraph" w:styleId="Header">
    <w:name w:val="header"/>
    <w:basedOn w:val="Normal"/>
    <w:link w:val="HeaderChar"/>
    <w:uiPriority w:val="99"/>
    <w:semiHidden/>
    <w:rsid w:val="00BF2A07"/>
    <w:pPr>
      <w:tabs>
        <w:tab w:val="center" w:pos="4320"/>
        <w:tab w:val="right" w:pos="8640"/>
      </w:tabs>
      <w:spacing w:after="0"/>
    </w:pPr>
  </w:style>
  <w:style w:type="character" w:customStyle="1" w:styleId="HeaderChar">
    <w:name w:val="Header Char"/>
    <w:basedOn w:val="DefaultParagraphFont"/>
    <w:link w:val="Header"/>
    <w:uiPriority w:val="99"/>
    <w:semiHidden/>
    <w:locked/>
    <w:rsid w:val="00BF2A07"/>
    <w:rPr>
      <w:rFonts w:cs="Times New Roman"/>
      <w:sz w:val="24"/>
      <w:szCs w:val="24"/>
    </w:rPr>
  </w:style>
  <w:style w:type="paragraph" w:styleId="Footer">
    <w:name w:val="footer"/>
    <w:basedOn w:val="Normal"/>
    <w:link w:val="FooterChar"/>
    <w:uiPriority w:val="99"/>
    <w:semiHidden/>
    <w:rsid w:val="00BF2A07"/>
    <w:pPr>
      <w:tabs>
        <w:tab w:val="center" w:pos="4320"/>
        <w:tab w:val="right" w:pos="8640"/>
      </w:tabs>
      <w:spacing w:after="0"/>
    </w:pPr>
  </w:style>
  <w:style w:type="character" w:customStyle="1" w:styleId="FooterChar">
    <w:name w:val="Footer Char"/>
    <w:basedOn w:val="DefaultParagraphFont"/>
    <w:link w:val="Footer"/>
    <w:uiPriority w:val="99"/>
    <w:semiHidden/>
    <w:locked/>
    <w:rsid w:val="00BF2A07"/>
    <w:rPr>
      <w:rFonts w:cs="Times New Roman"/>
      <w:sz w:val="24"/>
      <w:szCs w:val="24"/>
    </w:rPr>
  </w:style>
  <w:style w:type="paragraph" w:customStyle="1" w:styleId="BasicParagraph">
    <w:name w:val="[Basic Paragraph]"/>
    <w:basedOn w:val="Normal"/>
    <w:uiPriority w:val="99"/>
    <w:rsid w:val="00BF2A07"/>
    <w:pPr>
      <w:widowControl w:val="0"/>
      <w:autoSpaceDE w:val="0"/>
      <w:autoSpaceDN w:val="0"/>
      <w:adjustRightInd w:val="0"/>
      <w:spacing w:after="0" w:line="288" w:lineRule="auto"/>
      <w:textAlignment w:val="center"/>
    </w:pPr>
    <w:rPr>
      <w:rFonts w:ascii="Times-Roman" w:eastAsia="Times New Roman" w:hAnsi="Times-Roman" w:cs="Times-Roman"/>
      <w:color w:val="000000"/>
    </w:rPr>
  </w:style>
  <w:style w:type="table" w:styleId="TableGrid">
    <w:name w:val="Table Grid"/>
    <w:basedOn w:val="TableNormal"/>
    <w:uiPriority w:val="99"/>
    <w:rsid w:val="00E618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271</Words>
  <Characters>1550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gabs</dc:creator>
  <cp:keywords/>
  <dc:description/>
  <cp:lastModifiedBy>admin</cp:lastModifiedBy>
  <cp:revision>4</cp:revision>
  <cp:lastPrinted>2013-04-02T12:11:00Z</cp:lastPrinted>
  <dcterms:created xsi:type="dcterms:W3CDTF">2013-04-19T11:07:00Z</dcterms:created>
  <dcterms:modified xsi:type="dcterms:W3CDTF">2013-04-19T11:11:00Z</dcterms:modified>
</cp:coreProperties>
</file>