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87" w:rsidRDefault="005F4FFF" w:rsidP="00525C4F">
      <w:pPr>
        <w:pStyle w:val="BasicParagraph"/>
        <w:tabs>
          <w:tab w:val="left" w:pos="284"/>
        </w:tabs>
        <w:ind w:left="284"/>
        <w:jc w:val="right"/>
        <w:rPr>
          <w:rFonts w:ascii="Verdana-Bold" w:hAnsi="Verdana-Bold" w:cs="Verdana-Bold"/>
          <w:b/>
          <w:bCs/>
          <w:color w:val="5C2D90"/>
          <w:sz w:val="4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-554990</wp:posOffset>
                </wp:positionV>
                <wp:extent cx="2971800" cy="90932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09320"/>
                          <a:chOff x="621" y="192"/>
                          <a:chExt cx="4680" cy="1432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904"/>
                            <a:ext cx="4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F87" w:rsidRPr="008839B4" w:rsidRDefault="0097050E" w:rsidP="004D2532">
                              <w:pPr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May 2013</w:t>
                              </w:r>
                            </w:p>
                            <w:p w:rsidR="006D3F87" w:rsidRDefault="006D3F87" w:rsidP="004D253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92"/>
                            <a:ext cx="4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F87" w:rsidRDefault="006D3F87" w:rsidP="004D2532">
                              <w:pPr>
                                <w:pStyle w:val="BasicParagraph"/>
                                <w:rPr>
                                  <w:rFonts w:ascii="Verdana-Bold" w:hAnsi="Verdana-Bold" w:cs="Verdana-Bold"/>
                                  <w:b/>
                                  <w:bCs/>
                                  <w:caps/>
                                  <w:color w:val="5C2D90"/>
                                </w:rPr>
                              </w:pPr>
                              <w:r>
                                <w:rPr>
                                  <w:rFonts w:ascii="Verdana-Bold" w:hAnsi="Verdana-Bold" w:cs="Verdana-Bold"/>
                                  <w:b/>
                                  <w:bCs/>
                                  <w:caps/>
                                  <w:color w:val="5C2D90"/>
                                </w:rPr>
                                <w:t xml:space="preserve">mEDIA release </w:t>
                              </w:r>
                            </w:p>
                            <w:p w:rsidR="006D3F87" w:rsidRDefault="006D3F87" w:rsidP="004D253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.7pt;margin-top:-43.7pt;width:234pt;height:71.6pt;z-index:251659264" coordorigin="621,192" coordsize="468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21;top:904;width:46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  <v:textbox inset=",7.2pt,,7.2pt">
                    <w:txbxContent>
                      <w:p w:rsidR="006D3F87" w:rsidRPr="008839B4" w:rsidRDefault="0097050E" w:rsidP="004D2532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May 2013</w:t>
                        </w:r>
                      </w:p>
                      <w:p w:rsidR="006D3F87" w:rsidRDefault="006D3F87" w:rsidP="004D2532"/>
                    </w:txbxContent>
                  </v:textbox>
                </v:shape>
                <v:shape id="Text Box 4" o:spid="_x0000_s1028" type="#_x0000_t202" style="position:absolute;left:621;top:192;width:46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+l8EA&#10;AADaAAAADwAAAGRycy9kb3ducmV2LnhtbESPT4vCMBTE7wt+h/AEb2uq4CrVKKIsePUPeH02z6aY&#10;vJQmtl0/vVlY2OMwM79hVpveWdFSEyrPCibjDARx4XXFpYLL+ftzASJEZI3WMyn4oQCb9eBjhbn2&#10;HR+pPcVSJAiHHBWYGOtcylAYchjGviZO3t03DmOSTSl1g12COyunWfYlHVacFgzWtDNUPE5Pp6B4&#10;PfeLXXVru9f8Or/1xs7ubJUaDfvtEkSkPv6H/9oHrWAGv1fSD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ZPpfBAAAA2gAAAA8AAAAAAAAAAAAAAAAAmAIAAGRycy9kb3du&#10;cmV2LnhtbFBLBQYAAAAABAAEAPUAAACGAwAAAAA=&#10;" filled="f" stroked="f">
                  <v:textbox inset=",7.2pt,,7.2pt">
                    <w:txbxContent>
                      <w:p w:rsidR="006D3F87" w:rsidRDefault="006D3F87" w:rsidP="004D2532">
                        <w:pPr>
                          <w:pStyle w:val="BasicParagraph"/>
                          <w:rPr>
                            <w:rFonts w:ascii="Verdana-Bold" w:hAnsi="Verdana-Bold" w:cs="Verdana-Bold"/>
                            <w:b/>
                            <w:bCs/>
                            <w:caps/>
                            <w:color w:val="5C2D90"/>
                          </w:rPr>
                        </w:pPr>
                        <w:r>
                          <w:rPr>
                            <w:rFonts w:ascii="Verdana-Bold" w:hAnsi="Verdana-Bold" w:cs="Verdana-Bold"/>
                            <w:b/>
                            <w:bCs/>
                            <w:caps/>
                            <w:color w:val="5C2D90"/>
                          </w:rPr>
                          <w:t xml:space="preserve">mEDIA release </w:t>
                        </w:r>
                      </w:p>
                      <w:p w:rsidR="006D3F87" w:rsidRDefault="006D3F87" w:rsidP="004D2532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BC7" w:rsidRDefault="00F80BC7" w:rsidP="00775345">
      <w:pPr>
        <w:pStyle w:val="BasicParagraph"/>
        <w:ind w:left="284"/>
        <w:rPr>
          <w:rFonts w:ascii="Verdana-Bold" w:hAnsi="Verdana-Bold" w:cs="Verdana-Bold"/>
          <w:b/>
          <w:bCs/>
          <w:color w:val="5C2D90"/>
          <w:sz w:val="40"/>
        </w:rPr>
      </w:pPr>
    </w:p>
    <w:p w:rsidR="00F80BC7" w:rsidRDefault="00F80BC7" w:rsidP="00535FC7"/>
    <w:p w:rsidR="00535FC7" w:rsidRPr="00527284" w:rsidRDefault="00535FC7" w:rsidP="00535FC7">
      <w:pPr>
        <w:pStyle w:val="BasicParagraph"/>
        <w:spacing w:line="264" w:lineRule="auto"/>
        <w:ind w:left="288"/>
        <w:jc w:val="center"/>
        <w:rPr>
          <w:rFonts w:ascii="Verdana-Bold" w:hAnsi="Verdana-Bold" w:cs="Verdana-Bold"/>
          <w:b/>
          <w:bCs/>
          <w:color w:val="5C2D91"/>
          <w:sz w:val="40"/>
        </w:rPr>
      </w:pPr>
      <w:r>
        <w:rPr>
          <w:rFonts w:ascii="Verdana-Bold" w:hAnsi="Verdana-Bold" w:cs="Verdana-Bold"/>
          <w:b/>
          <w:bCs/>
          <w:color w:val="5C2D91"/>
          <w:sz w:val="40"/>
        </w:rPr>
        <w:t>Apollo Tyres and Sumitomo Rubber Industries strike deal in Africa</w:t>
      </w:r>
    </w:p>
    <w:p w:rsidR="00535FC7" w:rsidRDefault="00535FC7" w:rsidP="00535FC7">
      <w:pPr>
        <w:spacing w:after="0"/>
        <w:ind w:left="284"/>
        <w:rPr>
          <w:rFonts w:ascii="Calibri" w:hAnsi="Calibri" w:cs="Helv"/>
          <w:b/>
          <w:color w:val="000000"/>
          <w:sz w:val="28"/>
          <w:szCs w:val="28"/>
        </w:rPr>
      </w:pPr>
    </w:p>
    <w:p w:rsidR="00535FC7" w:rsidRPr="00AB403A" w:rsidRDefault="00535FC7" w:rsidP="00535FC7">
      <w:pPr>
        <w:spacing w:after="0"/>
        <w:ind w:left="284"/>
        <w:rPr>
          <w:rFonts w:ascii="Calibri" w:hAnsi="Calibri"/>
          <w:b/>
          <w:bCs/>
          <w:sz w:val="28"/>
          <w:szCs w:val="28"/>
        </w:rPr>
      </w:pPr>
      <w:r w:rsidRPr="00AB403A">
        <w:rPr>
          <w:rFonts w:ascii="Calibri" w:hAnsi="Calibri" w:cs="Helv"/>
          <w:b/>
          <w:color w:val="000000"/>
          <w:sz w:val="28"/>
          <w:szCs w:val="28"/>
        </w:rPr>
        <w:t>Apollo to sell some assets while retaining others</w:t>
      </w:r>
    </w:p>
    <w:p w:rsidR="00535FC7" w:rsidRPr="004948AC" w:rsidRDefault="00535FC7" w:rsidP="00535FC7">
      <w:pPr>
        <w:spacing w:after="0"/>
        <w:ind w:left="284"/>
        <w:rPr>
          <w:sz w:val="28"/>
        </w:rPr>
      </w:pP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  <w:r w:rsidRPr="00AB403A">
        <w:rPr>
          <w:rFonts w:ascii="Calibri" w:hAnsi="Calibri" w:cs="Helv"/>
          <w:color w:val="000000"/>
          <w:sz w:val="22"/>
          <w:szCs w:val="22"/>
        </w:rPr>
        <w:t xml:space="preserve">Apollo Tyres today announced a transaction with Sumitomo Rubber Industries (SRI), by which SRI takes over Apollo Tyres South Africa (ATSA) including the Ladysmith passenger car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tyre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plant. Apollo will retain the </w:t>
      </w:r>
      <w:smartTag w:uri="urn:schemas-microsoft-com:office:smarttags" w:element="place">
        <w:smartTag w:uri="urn:schemas-microsoft-com:office:smarttags" w:element="City">
          <w:r w:rsidRPr="00AB403A">
            <w:rPr>
              <w:rFonts w:ascii="Calibri" w:hAnsi="Calibri" w:cs="Helv"/>
              <w:color w:val="000000"/>
              <w:sz w:val="22"/>
              <w:szCs w:val="22"/>
            </w:rPr>
            <w:t>Durban</w:t>
          </w:r>
        </w:smartTag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 plant which manufactures Truck &amp; Bus Radial (TBR)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tyres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and Off Highway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tyres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(OHT) used in the mining and construction industries. </w:t>
      </w: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  <w:r w:rsidRPr="00AB403A">
        <w:rPr>
          <w:rFonts w:ascii="Calibri" w:hAnsi="Calibri" w:cs="Helv"/>
          <w:color w:val="000000"/>
          <w:sz w:val="22"/>
          <w:szCs w:val="22"/>
        </w:rPr>
        <w:t xml:space="preserve">Speaking on this development, </w:t>
      </w:r>
      <w:proofErr w:type="spellStart"/>
      <w:r w:rsidRPr="00AB403A">
        <w:rPr>
          <w:rFonts w:ascii="Calibri" w:hAnsi="Calibri" w:cs="Helv"/>
          <w:b/>
          <w:color w:val="7030A0"/>
          <w:sz w:val="22"/>
          <w:szCs w:val="22"/>
        </w:rPr>
        <w:t>Onkar</w:t>
      </w:r>
      <w:proofErr w:type="spellEnd"/>
      <w:r w:rsidRPr="00AB403A">
        <w:rPr>
          <w:rFonts w:ascii="Calibri" w:hAnsi="Calibri" w:cs="Helv"/>
          <w:b/>
          <w:color w:val="7030A0"/>
          <w:sz w:val="22"/>
          <w:szCs w:val="22"/>
        </w:rPr>
        <w:t xml:space="preserve"> S </w:t>
      </w:r>
      <w:proofErr w:type="spellStart"/>
      <w:r w:rsidRPr="00AB403A">
        <w:rPr>
          <w:rFonts w:ascii="Calibri" w:hAnsi="Calibri" w:cs="Helv"/>
          <w:b/>
          <w:color w:val="7030A0"/>
          <w:sz w:val="22"/>
          <w:szCs w:val="22"/>
        </w:rPr>
        <w:t>Kanwar</w:t>
      </w:r>
      <w:proofErr w:type="spellEnd"/>
      <w:r w:rsidRPr="00AB403A">
        <w:rPr>
          <w:rFonts w:ascii="Calibri" w:hAnsi="Calibri" w:cs="Helv"/>
          <w:b/>
          <w:color w:val="7030A0"/>
          <w:sz w:val="22"/>
          <w:szCs w:val="22"/>
        </w:rPr>
        <w:t xml:space="preserve">, Chairman, Apollo Tyres Ltd 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said, “This partnership with SRI is a win-win situation for both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organisations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. </w:t>
      </w:r>
      <w:r>
        <w:rPr>
          <w:rFonts w:ascii="Calibri" w:hAnsi="Calibri" w:cs="Helv"/>
          <w:color w:val="000000"/>
          <w:sz w:val="22"/>
          <w:szCs w:val="22"/>
        </w:rPr>
        <w:t>SRI gets a manufacturing location on the continent and control over the Dunlop brand which they also use in many other countries across the world</w:t>
      </w:r>
      <w:r w:rsidRPr="00AB403A">
        <w:rPr>
          <w:rFonts w:ascii="Calibri" w:hAnsi="Calibri" w:cs="Helv"/>
          <w:color w:val="000000"/>
          <w:sz w:val="22"/>
          <w:szCs w:val="22"/>
        </w:rPr>
        <w:t>.</w:t>
      </w:r>
      <w:r>
        <w:rPr>
          <w:rFonts w:ascii="Calibri" w:hAnsi="Calibri" w:cs="Helv"/>
          <w:color w:val="000000"/>
          <w:sz w:val="22"/>
          <w:szCs w:val="22"/>
        </w:rPr>
        <w:t xml:space="preserve"> Apollo retains one plant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alibri" w:hAnsi="Calibri" w:cs="Helv"/>
              <w:color w:val="000000"/>
              <w:sz w:val="22"/>
              <w:szCs w:val="22"/>
            </w:rPr>
            <w:t>South Africa</w:t>
          </w:r>
        </w:smartTag>
      </w:smartTag>
      <w:r>
        <w:rPr>
          <w:rFonts w:ascii="Calibri" w:hAnsi="Calibri" w:cs="Helv"/>
          <w:color w:val="000000"/>
          <w:sz w:val="22"/>
          <w:szCs w:val="22"/>
        </w:rPr>
        <w:t xml:space="preserve"> and has the ability to develop further the markets for its global brands -- Apollo and </w:t>
      </w:r>
      <w:proofErr w:type="spellStart"/>
      <w:r>
        <w:rPr>
          <w:rFonts w:ascii="Calibri" w:hAnsi="Calibri" w:cs="Helv"/>
          <w:color w:val="000000"/>
          <w:sz w:val="22"/>
          <w:szCs w:val="22"/>
        </w:rPr>
        <w:t>Vredestein</w:t>
      </w:r>
      <w:proofErr w:type="spellEnd"/>
      <w:r>
        <w:rPr>
          <w:rFonts w:ascii="Calibri" w:hAnsi="Calibri" w:cs="Helv"/>
          <w:color w:val="000000"/>
          <w:sz w:val="22"/>
          <w:szCs w:val="22"/>
        </w:rPr>
        <w:t>.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” </w:t>
      </w: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  <w:r w:rsidRPr="00AB403A">
        <w:rPr>
          <w:rFonts w:ascii="Calibri" w:hAnsi="Calibri" w:cs="Helv"/>
          <w:color w:val="000000"/>
          <w:sz w:val="22"/>
          <w:szCs w:val="22"/>
        </w:rPr>
        <w:t>For a consideration of US$ 60 million, SRI will acquire ATSA, including the Ladysmith plant</w:t>
      </w:r>
      <w:r>
        <w:rPr>
          <w:rFonts w:ascii="Calibri" w:hAnsi="Calibri" w:cs="Helv"/>
          <w:color w:val="000000"/>
          <w:sz w:val="22"/>
          <w:szCs w:val="22"/>
        </w:rPr>
        <w:t>.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 </w:t>
      </w:r>
      <w:r>
        <w:rPr>
          <w:rFonts w:ascii="Calibri" w:hAnsi="Calibri" w:cs="Helv"/>
          <w:color w:val="000000"/>
          <w:sz w:val="22"/>
          <w:szCs w:val="22"/>
        </w:rPr>
        <w:t>A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ll employees of the </w:t>
      </w:r>
      <w:r>
        <w:rPr>
          <w:rFonts w:ascii="Calibri" w:hAnsi="Calibri" w:cs="Helv"/>
          <w:color w:val="000000"/>
          <w:sz w:val="22"/>
          <w:szCs w:val="22"/>
        </w:rPr>
        <w:t xml:space="preserve">company, other than those in the </w:t>
      </w:r>
      <w:smartTag w:uri="urn:schemas-microsoft-com:office:smarttags" w:element="country-region">
        <w:r>
          <w:rPr>
            <w:rFonts w:ascii="Calibri" w:hAnsi="Calibri" w:cs="Helv"/>
            <w:color w:val="000000"/>
            <w:sz w:val="22"/>
            <w:szCs w:val="22"/>
          </w:rPr>
          <w:t>Durban</w:t>
        </w:r>
      </w:smartTag>
      <w:r>
        <w:rPr>
          <w:rFonts w:ascii="Calibri" w:hAnsi="Calibri" w:cs="Helv"/>
          <w:color w:val="000000"/>
          <w:sz w:val="22"/>
          <w:szCs w:val="22"/>
        </w:rPr>
        <w:t xml:space="preserve"> plant, will continue with ATSA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. Apollo will retain the </w:t>
      </w:r>
      <w:smartTag w:uri="urn:schemas-microsoft-com:office:smarttags" w:element="country-region">
        <w:r w:rsidRPr="00AB403A">
          <w:rPr>
            <w:rFonts w:ascii="Calibri" w:hAnsi="Calibri" w:cs="Helv"/>
            <w:color w:val="000000"/>
            <w:sz w:val="22"/>
            <w:szCs w:val="22"/>
          </w:rPr>
          <w:t>Durban</w:t>
        </w:r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 plant and </w:t>
      </w:r>
      <w:r>
        <w:rPr>
          <w:rFonts w:ascii="Calibri" w:hAnsi="Calibri" w:cs="Helv"/>
          <w:color w:val="000000"/>
          <w:sz w:val="22"/>
          <w:szCs w:val="22"/>
        </w:rPr>
        <w:t>all employees attached to it</w:t>
      </w:r>
      <w:r w:rsidRPr="00AB403A">
        <w:rPr>
          <w:rFonts w:ascii="Calibri" w:hAnsi="Calibri" w:cs="Helv"/>
          <w:color w:val="000000"/>
          <w:sz w:val="22"/>
          <w:szCs w:val="22"/>
        </w:rPr>
        <w:t>. It may be noted that the two entities have made sure that there are no jobs lost in this entire process.</w:t>
      </w: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</w:p>
    <w:p w:rsidR="00535FC7" w:rsidRPr="00AB403A" w:rsidRDefault="00535FC7" w:rsidP="0097050E">
      <w:pPr>
        <w:spacing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  <w:r w:rsidRPr="00AB403A">
        <w:rPr>
          <w:rFonts w:ascii="Calibri" w:hAnsi="Calibri" w:cs="Helv"/>
          <w:color w:val="000000"/>
          <w:sz w:val="22"/>
          <w:szCs w:val="22"/>
        </w:rPr>
        <w:t xml:space="preserve">Apollo Tyres will continue to sell </w:t>
      </w:r>
      <w:r>
        <w:rPr>
          <w:rFonts w:ascii="Calibri" w:hAnsi="Calibri" w:cs="Helv"/>
          <w:color w:val="000000"/>
          <w:sz w:val="22"/>
          <w:szCs w:val="22"/>
        </w:rPr>
        <w:t xml:space="preserve">the Apollo, </w:t>
      </w:r>
      <w:proofErr w:type="spellStart"/>
      <w:r>
        <w:rPr>
          <w:rFonts w:ascii="Calibri" w:hAnsi="Calibri" w:cs="Helv"/>
          <w:color w:val="000000"/>
          <w:sz w:val="22"/>
          <w:szCs w:val="22"/>
        </w:rPr>
        <w:t>Vredestein</w:t>
      </w:r>
      <w:proofErr w:type="spellEnd"/>
      <w:r>
        <w:rPr>
          <w:rFonts w:ascii="Calibri" w:hAnsi="Calibri" w:cs="Helv"/>
          <w:color w:val="000000"/>
          <w:sz w:val="22"/>
          <w:szCs w:val="22"/>
        </w:rPr>
        <w:t xml:space="preserve"> and Regal brand </w:t>
      </w:r>
      <w:proofErr w:type="spellStart"/>
      <w:r>
        <w:rPr>
          <w:rFonts w:ascii="Calibri" w:hAnsi="Calibri" w:cs="Helv"/>
          <w:color w:val="000000"/>
          <w:sz w:val="22"/>
          <w:szCs w:val="22"/>
        </w:rPr>
        <w:t>tyres</w:t>
      </w:r>
      <w:proofErr w:type="spellEnd"/>
      <w:r>
        <w:rPr>
          <w:rFonts w:ascii="Calibri" w:hAnsi="Calibri" w:cs="Helv"/>
          <w:color w:val="000000"/>
          <w:sz w:val="22"/>
          <w:szCs w:val="22"/>
        </w:rPr>
        <w:t xml:space="preserve"> in </w:t>
      </w:r>
      <w:smartTag w:uri="urn:schemas-microsoft-com:office:smarttags" w:element="country-region">
        <w:r>
          <w:rPr>
            <w:rFonts w:ascii="Calibri" w:hAnsi="Calibri" w:cs="Helv"/>
            <w:color w:val="000000"/>
            <w:sz w:val="22"/>
            <w:szCs w:val="22"/>
          </w:rPr>
          <w:t>Africa</w:t>
        </w:r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 while focusing on creating and strengthening its own sales and distrib</w:t>
      </w:r>
      <w:r>
        <w:rPr>
          <w:rFonts w:ascii="Calibri" w:hAnsi="Calibri" w:cs="Helv"/>
          <w:color w:val="000000"/>
          <w:sz w:val="22"/>
          <w:szCs w:val="22"/>
        </w:rPr>
        <w:t>ution network across the continent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. </w:t>
      </w:r>
      <w:r w:rsidRPr="006A1468">
        <w:rPr>
          <w:rFonts w:ascii="Calibri" w:hAnsi="Calibri" w:cs="Helv"/>
          <w:color w:val="000000"/>
          <w:sz w:val="22"/>
          <w:szCs w:val="22"/>
        </w:rPr>
        <w:t xml:space="preserve">Both companies will also undertake contract manufacturing of their respective brands at each other’s </w:t>
      </w:r>
      <w:r>
        <w:rPr>
          <w:rFonts w:ascii="Calibri" w:hAnsi="Calibri" w:cs="Helv"/>
          <w:color w:val="000000"/>
          <w:sz w:val="22"/>
          <w:szCs w:val="22"/>
        </w:rPr>
        <w:t>facility</w:t>
      </w:r>
      <w:r w:rsidRPr="006A1468">
        <w:rPr>
          <w:rFonts w:ascii="Calibri" w:hAnsi="Calibri" w:cs="Helv"/>
          <w:color w:val="000000"/>
          <w:sz w:val="22"/>
          <w:szCs w:val="22"/>
        </w:rPr>
        <w:t xml:space="preserve"> to have locally manufactured products available for the market.</w:t>
      </w: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  <w:r>
        <w:rPr>
          <w:rFonts w:ascii="Calibri" w:hAnsi="Calibri" w:cs="Helv"/>
          <w:color w:val="000000"/>
          <w:sz w:val="22"/>
          <w:szCs w:val="22"/>
        </w:rPr>
        <w:t>Commenting further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, </w:t>
      </w:r>
      <w:proofErr w:type="spellStart"/>
      <w:r w:rsidRPr="00AB403A">
        <w:rPr>
          <w:rFonts w:ascii="Calibri" w:hAnsi="Calibri" w:cs="Helv"/>
          <w:b/>
          <w:color w:val="7030A0"/>
          <w:sz w:val="22"/>
          <w:szCs w:val="22"/>
        </w:rPr>
        <w:t>Mr</w:t>
      </w:r>
      <w:proofErr w:type="spellEnd"/>
      <w:r w:rsidRPr="00AB403A">
        <w:rPr>
          <w:rFonts w:ascii="Calibri" w:hAnsi="Calibri" w:cs="Helv"/>
          <w:b/>
          <w:color w:val="7030A0"/>
          <w:sz w:val="22"/>
          <w:szCs w:val="22"/>
        </w:rPr>
        <w:t xml:space="preserve"> </w:t>
      </w:r>
      <w:proofErr w:type="spellStart"/>
      <w:r w:rsidRPr="00AB403A">
        <w:rPr>
          <w:rFonts w:ascii="Calibri" w:hAnsi="Calibri" w:cs="Helv"/>
          <w:b/>
          <w:color w:val="7030A0"/>
          <w:sz w:val="22"/>
          <w:szCs w:val="22"/>
        </w:rPr>
        <w:t>Kanwar</w:t>
      </w:r>
      <w:proofErr w:type="spellEnd"/>
      <w:r w:rsidRPr="00AB403A">
        <w:rPr>
          <w:rFonts w:ascii="Calibri" w:hAnsi="Calibri" w:cs="Helv"/>
          <w:b/>
          <w:color w:val="7030A0"/>
          <w:sz w:val="22"/>
          <w:szCs w:val="22"/>
        </w:rPr>
        <w:t xml:space="preserve"> </w:t>
      </w:r>
      <w:r w:rsidRPr="00AB403A">
        <w:rPr>
          <w:rFonts w:ascii="Calibri" w:hAnsi="Calibri" w:cs="Helv"/>
          <w:color w:val="000000"/>
          <w:sz w:val="22"/>
          <w:szCs w:val="22"/>
        </w:rPr>
        <w:t xml:space="preserve">said, “While we have 2 global brands -- Apollo and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Vredestein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-- which we are looking at expanding across the world, we had the brand rights for selling Dunlop brand only in 32 countries of </w:t>
      </w:r>
      <w:smartTag w:uri="urn:schemas-microsoft-com:office:smarttags" w:element="country-region">
        <w:r w:rsidRPr="00AB403A">
          <w:rPr>
            <w:rFonts w:ascii="Calibri" w:hAnsi="Calibri" w:cs="Helv"/>
            <w:color w:val="000000"/>
            <w:sz w:val="22"/>
            <w:szCs w:val="22"/>
          </w:rPr>
          <w:t>Africa</w:t>
        </w:r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. We have retained the manufacturing facility in </w:t>
      </w:r>
      <w:smartTag w:uri="urn:schemas-microsoft-com:office:smarttags" w:element="country-region">
        <w:r w:rsidRPr="00AB403A">
          <w:rPr>
            <w:rFonts w:ascii="Calibri" w:hAnsi="Calibri" w:cs="Helv"/>
            <w:color w:val="000000"/>
            <w:sz w:val="22"/>
            <w:szCs w:val="22"/>
          </w:rPr>
          <w:t>Durban</w:t>
        </w:r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, as we would like to increase the presence of Apollo and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Vredestein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branded </w:t>
      </w:r>
      <w:proofErr w:type="spellStart"/>
      <w:r w:rsidRPr="00AB403A">
        <w:rPr>
          <w:rFonts w:ascii="Calibri" w:hAnsi="Calibri" w:cs="Helv"/>
          <w:color w:val="000000"/>
          <w:sz w:val="22"/>
          <w:szCs w:val="22"/>
        </w:rPr>
        <w:t>tyres</w:t>
      </w:r>
      <w:proofErr w:type="spellEnd"/>
      <w:r w:rsidRPr="00AB403A">
        <w:rPr>
          <w:rFonts w:ascii="Calibri" w:hAnsi="Calibri" w:cs="Helv"/>
          <w:color w:val="000000"/>
          <w:sz w:val="22"/>
          <w:szCs w:val="22"/>
        </w:rPr>
        <w:t xml:space="preserve"> in Africa, which we have already been selling in </w:t>
      </w:r>
      <w:smartTag w:uri="urn:schemas-microsoft-com:office:smarttags" w:element="country-region">
        <w:r w:rsidRPr="00AB403A">
          <w:rPr>
            <w:rFonts w:ascii="Calibri" w:hAnsi="Calibri" w:cs="Helv"/>
            <w:color w:val="000000"/>
            <w:sz w:val="22"/>
            <w:szCs w:val="22"/>
          </w:rPr>
          <w:t>South Africa</w:t>
        </w:r>
      </w:smartTag>
      <w:r w:rsidRPr="00AB403A">
        <w:rPr>
          <w:rFonts w:ascii="Calibri" w:hAnsi="Calibri" w:cs="Helv"/>
          <w:color w:val="000000"/>
          <w:sz w:val="22"/>
          <w:szCs w:val="22"/>
        </w:rPr>
        <w:t xml:space="preserve"> for the past few years.”</w:t>
      </w:r>
    </w:p>
    <w:p w:rsidR="00535FC7" w:rsidRPr="00AB403A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 w:cs="Helv"/>
          <w:color w:val="000000"/>
          <w:sz w:val="22"/>
          <w:szCs w:val="22"/>
        </w:rPr>
      </w:pPr>
    </w:p>
    <w:p w:rsidR="00535FC7" w:rsidRPr="00067222" w:rsidRDefault="00535FC7" w:rsidP="0097050E">
      <w:p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Calibri" w:hAnsi="Calibri"/>
          <w:sz w:val="22"/>
          <w:szCs w:val="22"/>
        </w:rPr>
      </w:pPr>
      <w:r w:rsidRPr="00AB403A">
        <w:rPr>
          <w:rFonts w:ascii="Calibri" w:hAnsi="Calibri" w:cs="Helv"/>
          <w:color w:val="000000"/>
          <w:sz w:val="22"/>
          <w:szCs w:val="22"/>
        </w:rPr>
        <w:lastRenderedPageBreak/>
        <w:t>Apollo Tyres acquired Durban, South Africa headquartered Dunlop Tyres International (later renamed Apollo Tyres South Africa Pty Ltd) in 2006.</w:t>
      </w:r>
    </w:p>
    <w:p w:rsidR="00535FC7" w:rsidRDefault="00535FC7" w:rsidP="00535FC7">
      <w:pPr>
        <w:pStyle w:val="BasicParagraph"/>
        <w:spacing w:line="240" w:lineRule="auto"/>
        <w:ind w:left="284"/>
        <w:outlineLvl w:val="0"/>
        <w:rPr>
          <w:rFonts w:ascii="Calibri" w:hAnsi="Calibri" w:cs="Calibri-Bold"/>
          <w:b/>
          <w:bCs/>
          <w:color w:val="5C2D90"/>
          <w:sz w:val="18"/>
        </w:rPr>
      </w:pPr>
    </w:p>
    <w:p w:rsidR="006D3F87" w:rsidRPr="00535FC7" w:rsidRDefault="00535FC7" w:rsidP="00E80D6E">
      <w:pPr>
        <w:shd w:val="clear" w:color="auto" w:fill="FFFFFF"/>
        <w:tabs>
          <w:tab w:val="left" w:pos="7568"/>
        </w:tabs>
        <w:ind w:left="284"/>
        <w:rPr>
          <w:b/>
        </w:rPr>
      </w:pPr>
      <w:r w:rsidRPr="00535FC7">
        <w:rPr>
          <w:b/>
        </w:rPr>
        <w:t>ENDS</w:t>
      </w:r>
    </w:p>
    <w:p w:rsidR="006D3F87" w:rsidRPr="00512E18" w:rsidRDefault="006D3F87" w:rsidP="00CB3204">
      <w:pPr>
        <w:pStyle w:val="BasicParagraph"/>
        <w:spacing w:line="240" w:lineRule="auto"/>
        <w:ind w:left="284"/>
        <w:rPr>
          <w:rFonts w:ascii="Calibri" w:hAnsi="Calibri" w:cs="Calibri"/>
          <w:sz w:val="18"/>
        </w:rPr>
      </w:pPr>
      <w:r w:rsidRPr="00512E18">
        <w:rPr>
          <w:rFonts w:ascii="Calibri" w:hAnsi="Calibri" w:cs="Calibri-Bold"/>
          <w:b/>
          <w:bCs/>
          <w:color w:val="5C2D90"/>
          <w:sz w:val="18"/>
        </w:rPr>
        <w:t>For further details contact:</w:t>
      </w:r>
    </w:p>
    <w:p w:rsidR="006D3F87" w:rsidRPr="00512E18" w:rsidRDefault="003457F3" w:rsidP="00E02B8E">
      <w:pPr>
        <w:pStyle w:val="BasicParagraph"/>
        <w:spacing w:line="240" w:lineRule="auto"/>
        <w:ind w:left="284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BRONWEN BOWLEY</w:t>
      </w:r>
      <w:r w:rsidR="006D3F87" w:rsidRPr="00512E18">
        <w:rPr>
          <w:rFonts w:ascii="Calibri" w:hAnsi="Calibri" w:cs="Calibri"/>
          <w:sz w:val="18"/>
        </w:rPr>
        <w:t>, +</w:t>
      </w:r>
      <w:r w:rsidR="006D3F87">
        <w:rPr>
          <w:rFonts w:ascii="Calibri" w:hAnsi="Calibri" w:cs="Calibri"/>
          <w:sz w:val="18"/>
        </w:rPr>
        <w:t>27 31 242 1</w:t>
      </w:r>
      <w:r>
        <w:rPr>
          <w:rFonts w:ascii="Calibri" w:hAnsi="Calibri" w:cs="Calibri"/>
          <w:sz w:val="18"/>
        </w:rPr>
        <w:t>453</w:t>
      </w:r>
      <w:r w:rsidR="006D3F87" w:rsidRPr="00512E18">
        <w:rPr>
          <w:rFonts w:ascii="Calibri" w:hAnsi="Calibri" w:cs="Calibri"/>
          <w:sz w:val="18"/>
        </w:rPr>
        <w:t xml:space="preserve">, </w:t>
      </w:r>
      <w:r>
        <w:rPr>
          <w:rFonts w:ascii="Calibri" w:hAnsi="Calibri" w:cs="Calibri"/>
          <w:sz w:val="18"/>
        </w:rPr>
        <w:t>bronwen.bowley</w:t>
      </w:r>
      <w:r w:rsidR="006D3F87" w:rsidRPr="00512E18">
        <w:rPr>
          <w:rFonts w:ascii="Calibri" w:hAnsi="Calibri" w:cs="Calibri"/>
          <w:sz w:val="18"/>
        </w:rPr>
        <w:t>@</w:t>
      </w:r>
      <w:r w:rsidR="006D3F87">
        <w:rPr>
          <w:rFonts w:ascii="Calibri" w:hAnsi="Calibri" w:cs="Calibri"/>
          <w:sz w:val="18"/>
        </w:rPr>
        <w:t>za.</w:t>
      </w:r>
      <w:r w:rsidR="006D3F87" w:rsidRPr="00512E18">
        <w:rPr>
          <w:rFonts w:ascii="Calibri" w:hAnsi="Calibri" w:cs="Calibri"/>
          <w:sz w:val="18"/>
        </w:rPr>
        <w:t>apollotyres.com</w:t>
      </w:r>
    </w:p>
    <w:p w:rsidR="006D3F87" w:rsidRPr="00512E18" w:rsidRDefault="006D3F87" w:rsidP="00E02B8E">
      <w:pPr>
        <w:pStyle w:val="BasicParagraph"/>
        <w:spacing w:line="240" w:lineRule="auto"/>
        <w:ind w:left="284"/>
        <w:rPr>
          <w:rFonts w:ascii="Calibri" w:hAnsi="Calibri" w:cs="ApolloFlama-Book"/>
          <w:sz w:val="16"/>
        </w:rPr>
      </w:pPr>
      <w:r>
        <w:rPr>
          <w:rFonts w:ascii="Calibri" w:hAnsi="Calibri" w:cs="Calibri"/>
          <w:sz w:val="18"/>
        </w:rPr>
        <w:t>MICHELLE RAMKALAWAN</w:t>
      </w:r>
      <w:r w:rsidRPr="00512E18">
        <w:rPr>
          <w:rFonts w:ascii="Calibri" w:hAnsi="Calibri" w:cs="Calibri"/>
          <w:sz w:val="18"/>
        </w:rPr>
        <w:t>, +</w:t>
      </w:r>
      <w:r w:rsidR="0097050E">
        <w:rPr>
          <w:rFonts w:ascii="Calibri" w:hAnsi="Calibri" w:cs="Calibri"/>
          <w:sz w:val="18"/>
        </w:rPr>
        <w:t>27 31 242 1318</w:t>
      </w:r>
      <w:bookmarkStart w:id="0" w:name="_GoBack"/>
      <w:bookmarkEnd w:id="0"/>
      <w:r w:rsidRPr="00512E18">
        <w:rPr>
          <w:rFonts w:ascii="Calibri" w:hAnsi="Calibri" w:cs="Calibri"/>
          <w:sz w:val="18"/>
        </w:rPr>
        <w:t xml:space="preserve">, </w:t>
      </w:r>
      <w:r>
        <w:rPr>
          <w:rFonts w:ascii="Calibri" w:hAnsi="Calibri" w:cs="Calibri"/>
          <w:sz w:val="18"/>
        </w:rPr>
        <w:t>michelle.ramkalawan</w:t>
      </w:r>
      <w:r w:rsidRPr="00512E18">
        <w:rPr>
          <w:rFonts w:ascii="Calibri" w:hAnsi="Calibri" w:cs="Calibri"/>
          <w:sz w:val="18"/>
        </w:rPr>
        <w:t>@</w:t>
      </w:r>
      <w:r>
        <w:rPr>
          <w:rFonts w:ascii="Calibri" w:hAnsi="Calibri" w:cs="Calibri"/>
          <w:sz w:val="18"/>
        </w:rPr>
        <w:t>za.</w:t>
      </w:r>
      <w:r w:rsidRPr="00512E18">
        <w:rPr>
          <w:rFonts w:ascii="Calibri" w:hAnsi="Calibri" w:cs="Calibri"/>
          <w:sz w:val="18"/>
        </w:rPr>
        <w:t>apollotyres.com</w:t>
      </w:r>
    </w:p>
    <w:p w:rsidR="006D3F87" w:rsidRPr="00512E18" w:rsidRDefault="006D3F87" w:rsidP="00CB3204">
      <w:pPr>
        <w:pStyle w:val="BasicParagraph"/>
        <w:spacing w:line="240" w:lineRule="auto"/>
        <w:ind w:left="284"/>
        <w:rPr>
          <w:rFonts w:ascii="Calibri" w:hAnsi="Calibri" w:cs="ApolloFlama-Book"/>
          <w:sz w:val="16"/>
        </w:rPr>
      </w:pPr>
    </w:p>
    <w:p w:rsidR="006D3F87" w:rsidRPr="00512E18" w:rsidRDefault="006D3F87" w:rsidP="00CB3204">
      <w:pPr>
        <w:pStyle w:val="BasicParagraph"/>
        <w:suppressAutoHyphens/>
        <w:spacing w:line="240" w:lineRule="auto"/>
        <w:ind w:left="284"/>
        <w:rPr>
          <w:rFonts w:ascii="Calibri" w:hAnsi="Calibri" w:cs="Calibri"/>
          <w:sz w:val="16"/>
        </w:rPr>
      </w:pPr>
      <w:r w:rsidRPr="00512E18">
        <w:rPr>
          <w:rFonts w:ascii="Calibri" w:hAnsi="Calibri" w:cs="Calibri-Bold"/>
          <w:b/>
          <w:bCs/>
          <w:color w:val="5C2D90"/>
          <w:sz w:val="16"/>
        </w:rPr>
        <w:t xml:space="preserve">About Apollo Tyres </w:t>
      </w:r>
      <w:r>
        <w:rPr>
          <w:rFonts w:ascii="Calibri" w:hAnsi="Calibri" w:cs="Calibri-Bold"/>
          <w:b/>
          <w:bCs/>
          <w:color w:val="5C2D90"/>
          <w:sz w:val="16"/>
        </w:rPr>
        <w:t>South Africa (Pty) Ltd</w:t>
      </w:r>
    </w:p>
    <w:p w:rsidR="006D3F87" w:rsidRPr="00FD1009" w:rsidRDefault="006D3F87" w:rsidP="00CB3204">
      <w:pPr>
        <w:pStyle w:val="BasicParagraph"/>
        <w:tabs>
          <w:tab w:val="left" w:pos="170"/>
        </w:tabs>
        <w:spacing w:line="240" w:lineRule="auto"/>
        <w:ind w:left="284"/>
        <w:rPr>
          <w:rFonts w:ascii="Calibri" w:hAnsi="Calibri"/>
          <w:sz w:val="16"/>
          <w:szCs w:val="16"/>
        </w:rPr>
      </w:pPr>
      <w:r w:rsidRPr="00FD1009">
        <w:rPr>
          <w:rFonts w:ascii="Calibri" w:hAnsi="Calibri"/>
          <w:sz w:val="16"/>
          <w:szCs w:val="16"/>
        </w:rPr>
        <w:t xml:space="preserve">Apollo Tyres South Africa (ATSA) is a subsidiary of Apollo Tyres Ltd, a multinational </w:t>
      </w:r>
      <w:proofErr w:type="spellStart"/>
      <w:r w:rsidRPr="00FD1009">
        <w:rPr>
          <w:rFonts w:ascii="Calibri" w:hAnsi="Calibri"/>
          <w:sz w:val="16"/>
          <w:szCs w:val="16"/>
        </w:rPr>
        <w:t>tyre</w:t>
      </w:r>
      <w:proofErr w:type="spellEnd"/>
      <w:r w:rsidRPr="00FD1009">
        <w:rPr>
          <w:rFonts w:ascii="Calibri" w:hAnsi="Calibri"/>
          <w:sz w:val="16"/>
          <w:szCs w:val="16"/>
        </w:rPr>
        <w:t xml:space="preserve"> manufacturer with India, South Africa and Netherlands as if manufacturing locations. Headquartered out of Durban, South Africa, ATSA manufactures and sells high performance </w:t>
      </w:r>
      <w:proofErr w:type="spellStart"/>
      <w:r w:rsidRPr="00FD1009">
        <w:rPr>
          <w:rFonts w:ascii="Calibri" w:hAnsi="Calibri"/>
          <w:sz w:val="16"/>
          <w:szCs w:val="16"/>
        </w:rPr>
        <w:t>tyres</w:t>
      </w:r>
      <w:proofErr w:type="spellEnd"/>
      <w:r w:rsidRPr="00FD1009">
        <w:rPr>
          <w:rFonts w:ascii="Calibri" w:hAnsi="Calibri"/>
          <w:sz w:val="16"/>
          <w:szCs w:val="16"/>
        </w:rPr>
        <w:t xml:space="preserve"> for every motoring application.  Dunlop is the foremost brand sold in 32 African countries. The company also has manufacturing facilities and distribution network in Zimbabwe.</w:t>
      </w:r>
    </w:p>
    <w:p w:rsidR="006D3F87" w:rsidRPr="00512E18" w:rsidRDefault="006D3F87" w:rsidP="00CB3204">
      <w:pPr>
        <w:pStyle w:val="BasicParagraph"/>
        <w:tabs>
          <w:tab w:val="left" w:pos="170"/>
        </w:tabs>
        <w:spacing w:line="240" w:lineRule="auto"/>
        <w:ind w:left="284"/>
        <w:rPr>
          <w:rFonts w:ascii="Calibri" w:hAnsi="Calibri" w:cs="Calibri"/>
          <w:sz w:val="16"/>
        </w:rPr>
      </w:pPr>
    </w:p>
    <w:p w:rsidR="006D3F87" w:rsidRPr="005158C6" w:rsidRDefault="006D3F87" w:rsidP="00CB3204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88" w:lineRule="auto"/>
        <w:ind w:left="284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5158C6">
        <w:rPr>
          <w:rFonts w:ascii="Calibri-Bold" w:hAnsi="Calibri-Bold" w:cs="Calibri-Bold"/>
          <w:b/>
          <w:bCs/>
          <w:color w:val="5C2D90"/>
          <w:sz w:val="16"/>
          <w:szCs w:val="16"/>
        </w:rPr>
        <w:t>Apollo Tyres South Africa (Pty) Ltd</w:t>
      </w:r>
      <w:r w:rsidRPr="005158C6">
        <w:rPr>
          <w:rFonts w:ascii="Calibri" w:hAnsi="Calibri" w:cs="Calibri"/>
          <w:color w:val="000000"/>
          <w:sz w:val="16"/>
          <w:szCs w:val="16"/>
        </w:rPr>
        <w:t xml:space="preserve">, 265 Sydney Road </w:t>
      </w:r>
      <w:proofErr w:type="spellStart"/>
      <w:r w:rsidRPr="005158C6">
        <w:rPr>
          <w:rFonts w:ascii="Calibri" w:hAnsi="Calibri" w:cs="Calibri"/>
          <w:color w:val="000000"/>
          <w:sz w:val="16"/>
          <w:szCs w:val="16"/>
        </w:rPr>
        <w:t>Congella</w:t>
      </w:r>
      <w:proofErr w:type="spellEnd"/>
      <w:r w:rsidRPr="005158C6">
        <w:rPr>
          <w:rFonts w:ascii="Calibri" w:hAnsi="Calibri" w:cs="Calibri"/>
          <w:color w:val="000000"/>
          <w:sz w:val="16"/>
          <w:szCs w:val="16"/>
        </w:rPr>
        <w:t xml:space="preserve">, PO Box 925, Durban 4000, </w:t>
      </w:r>
      <w:proofErr w:type="spellStart"/>
      <w:r w:rsidRPr="005158C6">
        <w:rPr>
          <w:rFonts w:ascii="Calibri" w:hAnsi="Calibri" w:cs="Calibri"/>
          <w:color w:val="000000"/>
          <w:sz w:val="16"/>
          <w:szCs w:val="16"/>
        </w:rPr>
        <w:t>KwaZulu</w:t>
      </w:r>
      <w:proofErr w:type="spellEnd"/>
      <w:r w:rsidRPr="005158C6">
        <w:rPr>
          <w:rFonts w:ascii="Calibri" w:hAnsi="Calibri" w:cs="Calibri"/>
          <w:color w:val="000000"/>
          <w:sz w:val="16"/>
          <w:szCs w:val="16"/>
        </w:rPr>
        <w:t xml:space="preserve"> Natal, South Africa</w:t>
      </w:r>
    </w:p>
    <w:p w:rsidR="006D3F87" w:rsidRPr="005158C6" w:rsidRDefault="006D3F87" w:rsidP="00CB3204">
      <w:pPr>
        <w:widowControl w:val="0"/>
        <w:tabs>
          <w:tab w:val="left" w:pos="170"/>
          <w:tab w:val="left" w:pos="1440"/>
        </w:tabs>
        <w:autoSpaceDE w:val="0"/>
        <w:autoSpaceDN w:val="0"/>
        <w:adjustRightInd w:val="0"/>
        <w:spacing w:after="0" w:line="288" w:lineRule="auto"/>
        <w:ind w:left="284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5158C6">
        <w:rPr>
          <w:rFonts w:ascii="Calibri" w:hAnsi="Calibri" w:cs="Calibri"/>
          <w:color w:val="000000"/>
          <w:sz w:val="16"/>
          <w:szCs w:val="16"/>
        </w:rPr>
        <w:t xml:space="preserve">T: +27 31 242 </w:t>
      </w:r>
      <w:r>
        <w:rPr>
          <w:rFonts w:ascii="Calibri" w:hAnsi="Calibri" w:cs="Calibri"/>
          <w:color w:val="000000"/>
          <w:sz w:val="16"/>
          <w:szCs w:val="16"/>
        </w:rPr>
        <w:t xml:space="preserve">1111   F: +27 31 242 1605   </w:t>
      </w:r>
      <w:r w:rsidRPr="005158C6">
        <w:rPr>
          <w:rFonts w:ascii="Calibri" w:hAnsi="Calibri" w:cs="Calibri"/>
          <w:color w:val="000000"/>
          <w:sz w:val="16"/>
          <w:szCs w:val="16"/>
        </w:rPr>
        <w:t>apollotyres.com</w:t>
      </w:r>
    </w:p>
    <w:p w:rsidR="006D3F87" w:rsidRPr="00512E18" w:rsidRDefault="006D3F87" w:rsidP="00CB3204">
      <w:pPr>
        <w:pStyle w:val="BasicParagraph"/>
        <w:spacing w:line="240" w:lineRule="auto"/>
        <w:ind w:left="284"/>
        <w:rPr>
          <w:rFonts w:ascii="Calibri" w:hAnsi="Calibri"/>
        </w:rPr>
      </w:pPr>
    </w:p>
    <w:sectPr w:rsidR="006D3F87" w:rsidRPr="00512E18" w:rsidSect="00771BAD">
      <w:headerReference w:type="default" r:id="rId6"/>
      <w:footerReference w:type="default" r:id="rId7"/>
      <w:pgSz w:w="11899" w:h="16840"/>
      <w:pgMar w:top="1418" w:right="842" w:bottom="426" w:left="567" w:header="704" w:footer="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E2" w:rsidRDefault="00AA5FE2" w:rsidP="00700732">
      <w:pPr>
        <w:spacing w:after="0"/>
      </w:pPr>
      <w:r>
        <w:separator/>
      </w:r>
    </w:p>
  </w:endnote>
  <w:endnote w:type="continuationSeparator" w:id="0">
    <w:p w:rsidR="00AA5FE2" w:rsidRDefault="00AA5FE2" w:rsidP="00700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olloFlama-Book">
    <w:altName w:val="Times New Roman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87" w:rsidRDefault="005F4FFF" w:rsidP="00F75E34">
    <w:pPr>
      <w:pStyle w:val="Footer"/>
      <w:ind w:firstLine="142"/>
    </w:pPr>
    <w:r>
      <w:rPr>
        <w:noProof/>
        <w:lang w:val="en-ZA" w:eastAsia="en-ZA"/>
      </w:rPr>
      <w:drawing>
        <wp:inline distT="0" distB="0" distL="0" distR="0">
          <wp:extent cx="6657975" cy="485775"/>
          <wp:effectExtent l="0" t="0" r="9525" b="9525"/>
          <wp:docPr id="2" name="Picture 2" descr="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E2" w:rsidRDefault="00AA5FE2" w:rsidP="00700732">
      <w:pPr>
        <w:spacing w:after="0"/>
      </w:pPr>
      <w:r>
        <w:separator/>
      </w:r>
    </w:p>
  </w:footnote>
  <w:footnote w:type="continuationSeparator" w:id="0">
    <w:p w:rsidR="00AA5FE2" w:rsidRDefault="00AA5FE2" w:rsidP="00700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87" w:rsidRDefault="005F4FFF" w:rsidP="00EF0513">
    <w:pPr>
      <w:pStyle w:val="Header"/>
      <w:tabs>
        <w:tab w:val="clear" w:pos="8640"/>
        <w:tab w:val="left" w:pos="1134"/>
        <w:tab w:val="right" w:pos="8364"/>
      </w:tabs>
      <w:ind w:firstLine="8364"/>
    </w:pPr>
    <w:r>
      <w:rPr>
        <w:noProof/>
        <w:lang w:val="en-ZA" w:eastAsia="en-ZA"/>
      </w:rPr>
      <w:drawing>
        <wp:inline distT="0" distB="0" distL="0" distR="0">
          <wp:extent cx="140017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07"/>
    <w:rsid w:val="000224A7"/>
    <w:rsid w:val="00022E8B"/>
    <w:rsid w:val="0008138B"/>
    <w:rsid w:val="00097927"/>
    <w:rsid w:val="001003D7"/>
    <w:rsid w:val="00107495"/>
    <w:rsid w:val="00130ECD"/>
    <w:rsid w:val="001632D4"/>
    <w:rsid w:val="0016752A"/>
    <w:rsid w:val="001A16C9"/>
    <w:rsid w:val="001B7C73"/>
    <w:rsid w:val="00227BF4"/>
    <w:rsid w:val="00254460"/>
    <w:rsid w:val="002742CB"/>
    <w:rsid w:val="00284CA3"/>
    <w:rsid w:val="002E3A3A"/>
    <w:rsid w:val="002F2F9C"/>
    <w:rsid w:val="00324CB7"/>
    <w:rsid w:val="003457F3"/>
    <w:rsid w:val="00363F11"/>
    <w:rsid w:val="00376F5F"/>
    <w:rsid w:val="0038069A"/>
    <w:rsid w:val="003B3F42"/>
    <w:rsid w:val="003D3621"/>
    <w:rsid w:val="00405F0E"/>
    <w:rsid w:val="0048476C"/>
    <w:rsid w:val="00485A0E"/>
    <w:rsid w:val="004930F7"/>
    <w:rsid w:val="004D05A9"/>
    <w:rsid w:val="004D2532"/>
    <w:rsid w:val="00512E18"/>
    <w:rsid w:val="005158C6"/>
    <w:rsid w:val="00525C4F"/>
    <w:rsid w:val="00535FC7"/>
    <w:rsid w:val="00541669"/>
    <w:rsid w:val="00557F65"/>
    <w:rsid w:val="00582E96"/>
    <w:rsid w:val="005C15CE"/>
    <w:rsid w:val="005C3767"/>
    <w:rsid w:val="005C51D3"/>
    <w:rsid w:val="005F4FFF"/>
    <w:rsid w:val="00655CDA"/>
    <w:rsid w:val="00662AAA"/>
    <w:rsid w:val="00686DFF"/>
    <w:rsid w:val="00687434"/>
    <w:rsid w:val="006A204D"/>
    <w:rsid w:val="006B5F97"/>
    <w:rsid w:val="006D3AF9"/>
    <w:rsid w:val="006D3F87"/>
    <w:rsid w:val="006D7E9B"/>
    <w:rsid w:val="00700732"/>
    <w:rsid w:val="00771BAD"/>
    <w:rsid w:val="00775345"/>
    <w:rsid w:val="0078626C"/>
    <w:rsid w:val="007A6454"/>
    <w:rsid w:val="00807933"/>
    <w:rsid w:val="00813CB6"/>
    <w:rsid w:val="00834BEC"/>
    <w:rsid w:val="00844D90"/>
    <w:rsid w:val="008531CC"/>
    <w:rsid w:val="00880E27"/>
    <w:rsid w:val="008839B4"/>
    <w:rsid w:val="008B6B63"/>
    <w:rsid w:val="008E1FD3"/>
    <w:rsid w:val="009148CE"/>
    <w:rsid w:val="009415FF"/>
    <w:rsid w:val="00946401"/>
    <w:rsid w:val="0096697D"/>
    <w:rsid w:val="0097050E"/>
    <w:rsid w:val="009959AC"/>
    <w:rsid w:val="009A660E"/>
    <w:rsid w:val="009C4E22"/>
    <w:rsid w:val="009D1254"/>
    <w:rsid w:val="00A06DD5"/>
    <w:rsid w:val="00A241B3"/>
    <w:rsid w:val="00AA11F6"/>
    <w:rsid w:val="00AA5FE2"/>
    <w:rsid w:val="00AC5A04"/>
    <w:rsid w:val="00AD5D32"/>
    <w:rsid w:val="00B0227D"/>
    <w:rsid w:val="00B20F18"/>
    <w:rsid w:val="00B566E7"/>
    <w:rsid w:val="00B626E9"/>
    <w:rsid w:val="00B817A3"/>
    <w:rsid w:val="00B82EFC"/>
    <w:rsid w:val="00BA5E9F"/>
    <w:rsid w:val="00BF2A07"/>
    <w:rsid w:val="00BF763A"/>
    <w:rsid w:val="00CB3204"/>
    <w:rsid w:val="00CD4DD0"/>
    <w:rsid w:val="00CE62AC"/>
    <w:rsid w:val="00CE6963"/>
    <w:rsid w:val="00D26260"/>
    <w:rsid w:val="00D327F7"/>
    <w:rsid w:val="00D5545D"/>
    <w:rsid w:val="00D61153"/>
    <w:rsid w:val="00D72543"/>
    <w:rsid w:val="00DC69CF"/>
    <w:rsid w:val="00DF07F9"/>
    <w:rsid w:val="00E00393"/>
    <w:rsid w:val="00E02B8E"/>
    <w:rsid w:val="00E07F8E"/>
    <w:rsid w:val="00E55ACD"/>
    <w:rsid w:val="00E61832"/>
    <w:rsid w:val="00E61895"/>
    <w:rsid w:val="00E80D6E"/>
    <w:rsid w:val="00E83E8D"/>
    <w:rsid w:val="00E911BF"/>
    <w:rsid w:val="00EF0513"/>
    <w:rsid w:val="00F025D8"/>
    <w:rsid w:val="00F73B8B"/>
    <w:rsid w:val="00F75E34"/>
    <w:rsid w:val="00F80BC7"/>
    <w:rsid w:val="00F96EF3"/>
    <w:rsid w:val="00FD1009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1B65D0D-3860-4EB4-8713-BAABB8E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95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4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8138B"/>
    <w:rPr>
      <w:rFonts w:ascii="Times New Roman" w:hAnsi="Times New Roman" w:cs="Times New Roman"/>
      <w:sz w:val="2"/>
    </w:rPr>
  </w:style>
  <w:style w:type="paragraph" w:customStyle="1" w:styleId="calbri">
    <w:name w:val="calbri"/>
    <w:basedOn w:val="Normal"/>
    <w:uiPriority w:val="99"/>
    <w:rsid w:val="00BF2A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BF2A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locked/>
    <w:rsid w:val="00BF2A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2A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locked/>
    <w:rsid w:val="00BF2A07"/>
    <w:rPr>
      <w:rFonts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F2A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table" w:styleId="TableGrid">
    <w:name w:val="Table Grid"/>
    <w:basedOn w:val="TableNormal"/>
    <w:uiPriority w:val="99"/>
    <w:rsid w:val="00E618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gabs</dc:creator>
  <cp:keywords/>
  <dc:description/>
  <cp:lastModifiedBy>Bronwen Bowley</cp:lastModifiedBy>
  <cp:revision>3</cp:revision>
  <cp:lastPrinted>2011-11-15T08:29:00Z</cp:lastPrinted>
  <dcterms:created xsi:type="dcterms:W3CDTF">2013-10-16T15:23:00Z</dcterms:created>
  <dcterms:modified xsi:type="dcterms:W3CDTF">2013-10-16T15:24:00Z</dcterms:modified>
</cp:coreProperties>
</file>